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4EE6" w14:textId="77777777" w:rsidR="00A44461" w:rsidRDefault="00A44461" w:rsidP="0012179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</w:rPr>
      </w:pPr>
    </w:p>
    <w:p w14:paraId="1398B81C" w14:textId="10BE7D65" w:rsidR="006249BF" w:rsidRPr="00121792" w:rsidRDefault="006249BF" w:rsidP="0012179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 xml:space="preserve">Z á p i s      </w:t>
      </w:r>
      <w:r w:rsidRPr="00121792">
        <w:rPr>
          <w:rFonts w:asciiTheme="minorHAnsi" w:hAnsiTheme="minorHAnsi" w:cstheme="minorHAnsi"/>
          <w:b/>
        </w:rPr>
        <w:tab/>
        <w:t xml:space="preserve">        z 9. </w:t>
      </w:r>
      <w:proofErr w:type="gramStart"/>
      <w:r w:rsidRPr="00121792">
        <w:rPr>
          <w:rFonts w:asciiTheme="minorHAnsi" w:hAnsiTheme="minorHAnsi" w:cstheme="minorHAnsi"/>
          <w:b/>
        </w:rPr>
        <w:t>zasedání  Zastupitelstva</w:t>
      </w:r>
      <w:proofErr w:type="gramEnd"/>
      <w:r w:rsidRPr="00121792">
        <w:rPr>
          <w:rFonts w:asciiTheme="minorHAnsi" w:hAnsiTheme="minorHAnsi" w:cstheme="minorHAnsi"/>
          <w:b/>
        </w:rPr>
        <w:t xml:space="preserve"> městské části Praha – Štěrboholy</w:t>
      </w:r>
    </w:p>
    <w:p w14:paraId="64DBC0CB" w14:textId="77777777" w:rsidR="006249BF" w:rsidRPr="00121792" w:rsidRDefault="006249BF" w:rsidP="00121792">
      <w:pPr>
        <w:jc w:val="both"/>
        <w:rPr>
          <w:rFonts w:asciiTheme="minorHAnsi" w:hAnsiTheme="minorHAnsi" w:cstheme="minorHAnsi"/>
          <w:b/>
        </w:rPr>
      </w:pPr>
    </w:p>
    <w:p w14:paraId="5D80158B" w14:textId="77777777" w:rsidR="006249BF" w:rsidRPr="00121792" w:rsidRDefault="006249BF" w:rsidP="00121792">
      <w:pPr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  <w:b/>
          <w:bCs/>
        </w:rPr>
        <w:t xml:space="preserve">Místo </w:t>
      </w:r>
      <w:proofErr w:type="gramStart"/>
      <w:r w:rsidRPr="00121792">
        <w:rPr>
          <w:rFonts w:asciiTheme="minorHAnsi" w:hAnsiTheme="minorHAnsi" w:cstheme="minorHAnsi"/>
          <w:b/>
          <w:bCs/>
        </w:rPr>
        <w:t>konání:</w:t>
      </w:r>
      <w:r w:rsidRPr="00121792">
        <w:rPr>
          <w:rFonts w:asciiTheme="minorHAnsi" w:hAnsiTheme="minorHAnsi" w:cstheme="minorHAnsi"/>
        </w:rPr>
        <w:t xml:space="preserve">   </w:t>
      </w:r>
      <w:proofErr w:type="gramEnd"/>
      <w:r w:rsidRPr="00121792">
        <w:rPr>
          <w:rFonts w:asciiTheme="minorHAnsi" w:hAnsiTheme="minorHAnsi" w:cstheme="minorHAnsi"/>
        </w:rPr>
        <w:t xml:space="preserve">      </w:t>
      </w:r>
      <w:r w:rsidRPr="00121792">
        <w:rPr>
          <w:rFonts w:asciiTheme="minorHAnsi" w:hAnsiTheme="minorHAnsi" w:cstheme="minorHAnsi"/>
        </w:rPr>
        <w:tab/>
        <w:t>zasedací místnost ÚMČ, ul. Ústřední 527/14</w:t>
      </w:r>
    </w:p>
    <w:p w14:paraId="15C7619F" w14:textId="0D44ABE2" w:rsidR="006249BF" w:rsidRPr="00121792" w:rsidRDefault="006249BF" w:rsidP="00121792">
      <w:pPr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  <w:b/>
          <w:bCs/>
        </w:rPr>
        <w:t xml:space="preserve">Datum </w:t>
      </w:r>
      <w:proofErr w:type="gramStart"/>
      <w:r w:rsidRPr="00121792">
        <w:rPr>
          <w:rFonts w:asciiTheme="minorHAnsi" w:hAnsiTheme="minorHAnsi" w:cstheme="minorHAnsi"/>
          <w:b/>
          <w:bCs/>
        </w:rPr>
        <w:t>konání:</w:t>
      </w:r>
      <w:r w:rsidRPr="00121792">
        <w:rPr>
          <w:rFonts w:asciiTheme="minorHAnsi" w:hAnsiTheme="minorHAnsi" w:cstheme="minorHAnsi"/>
        </w:rPr>
        <w:t xml:space="preserve">   </w:t>
      </w:r>
      <w:proofErr w:type="gramEnd"/>
      <w:r w:rsidRPr="00121792">
        <w:rPr>
          <w:rFonts w:asciiTheme="minorHAnsi" w:hAnsiTheme="minorHAnsi" w:cstheme="minorHAnsi"/>
        </w:rPr>
        <w:t xml:space="preserve">    </w:t>
      </w:r>
      <w:r w:rsidRPr="00121792">
        <w:rPr>
          <w:rFonts w:asciiTheme="minorHAnsi" w:hAnsiTheme="minorHAnsi" w:cstheme="minorHAnsi"/>
        </w:rPr>
        <w:tab/>
        <w:t>28.6.2023</w:t>
      </w:r>
    </w:p>
    <w:p w14:paraId="0F2B42B9" w14:textId="75F3077E" w:rsidR="006249BF" w:rsidRPr="00121792" w:rsidRDefault="006249BF" w:rsidP="00121792">
      <w:pPr>
        <w:ind w:left="2124" w:hanging="2124"/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  <w:b/>
          <w:bCs/>
        </w:rPr>
        <w:t>Přítomni:</w:t>
      </w:r>
      <w:r w:rsidRPr="00121792">
        <w:rPr>
          <w:rFonts w:asciiTheme="minorHAnsi" w:hAnsiTheme="minorHAnsi" w:cstheme="minorHAnsi"/>
        </w:rPr>
        <w:t xml:space="preserve"> </w:t>
      </w:r>
      <w:r w:rsidRPr="00121792">
        <w:rPr>
          <w:rFonts w:asciiTheme="minorHAnsi" w:hAnsiTheme="minorHAnsi" w:cstheme="minorHAnsi"/>
        </w:rPr>
        <w:tab/>
      </w:r>
      <w:r w:rsidR="00C36A99">
        <w:rPr>
          <w:rFonts w:asciiTheme="minorHAnsi" w:hAnsiTheme="minorHAnsi" w:cstheme="minorHAnsi"/>
        </w:rPr>
        <w:t xml:space="preserve">Jan Čikara, </w:t>
      </w:r>
      <w:r w:rsidRPr="00121792">
        <w:rPr>
          <w:rFonts w:asciiTheme="minorHAnsi" w:hAnsiTheme="minorHAnsi" w:cstheme="minorHAnsi"/>
        </w:rPr>
        <w:t xml:space="preserve">Ing. Milan Listopad, Jindřich </w:t>
      </w:r>
      <w:proofErr w:type="spellStart"/>
      <w:proofErr w:type="gramStart"/>
      <w:r w:rsidRPr="00121792">
        <w:rPr>
          <w:rFonts w:asciiTheme="minorHAnsi" w:hAnsiTheme="minorHAnsi" w:cstheme="minorHAnsi"/>
        </w:rPr>
        <w:t>Oplíštil</w:t>
      </w:r>
      <w:proofErr w:type="spellEnd"/>
      <w:r w:rsidRPr="00121792">
        <w:rPr>
          <w:rFonts w:asciiTheme="minorHAnsi" w:hAnsiTheme="minorHAnsi" w:cstheme="minorHAnsi"/>
        </w:rPr>
        <w:t>,,</w:t>
      </w:r>
      <w:proofErr w:type="gramEnd"/>
      <w:r w:rsidRPr="00121792">
        <w:rPr>
          <w:rFonts w:asciiTheme="minorHAnsi" w:hAnsiTheme="minorHAnsi" w:cstheme="minorHAnsi"/>
        </w:rPr>
        <w:t xml:space="preserve"> Lenka Svobodová, František Ševít, Lukáš Vytiska</w:t>
      </w:r>
    </w:p>
    <w:p w14:paraId="09AB69C2" w14:textId="1D493835" w:rsidR="006249BF" w:rsidRPr="00925F4B" w:rsidRDefault="006249BF" w:rsidP="00121792">
      <w:pPr>
        <w:jc w:val="both"/>
        <w:rPr>
          <w:rFonts w:asciiTheme="minorHAnsi" w:hAnsiTheme="minorHAnsi" w:cstheme="minorHAnsi"/>
        </w:rPr>
      </w:pPr>
      <w:r w:rsidRPr="00925F4B">
        <w:rPr>
          <w:rFonts w:asciiTheme="minorHAnsi" w:hAnsiTheme="minorHAnsi" w:cstheme="minorHAnsi"/>
          <w:b/>
          <w:bCs/>
        </w:rPr>
        <w:t>Omluven</w:t>
      </w:r>
      <w:r w:rsidR="00C36A99" w:rsidRPr="00925F4B">
        <w:rPr>
          <w:rFonts w:asciiTheme="minorHAnsi" w:hAnsiTheme="minorHAnsi" w:cstheme="minorHAnsi"/>
          <w:b/>
          <w:bCs/>
        </w:rPr>
        <w:t>i</w:t>
      </w:r>
      <w:r w:rsidRPr="00925F4B">
        <w:rPr>
          <w:rFonts w:asciiTheme="minorHAnsi" w:hAnsiTheme="minorHAnsi" w:cstheme="minorHAnsi"/>
          <w:b/>
          <w:bCs/>
        </w:rPr>
        <w:t>:</w:t>
      </w:r>
      <w:r w:rsidRPr="00925F4B">
        <w:rPr>
          <w:rFonts w:asciiTheme="minorHAnsi" w:hAnsiTheme="minorHAnsi" w:cstheme="minorHAnsi"/>
        </w:rPr>
        <w:tab/>
      </w:r>
      <w:r w:rsidRPr="00925F4B">
        <w:rPr>
          <w:rFonts w:asciiTheme="minorHAnsi" w:hAnsiTheme="minorHAnsi" w:cstheme="minorHAnsi"/>
        </w:rPr>
        <w:tab/>
      </w:r>
      <w:r w:rsidR="00C36A99" w:rsidRPr="00925F4B">
        <w:rPr>
          <w:rFonts w:asciiTheme="minorHAnsi" w:hAnsiTheme="minorHAnsi" w:cstheme="minorHAnsi"/>
        </w:rPr>
        <w:t xml:space="preserve">Lucie Borská, Ing. Jan Lapka, Bc. Aleš </w:t>
      </w:r>
      <w:proofErr w:type="spellStart"/>
      <w:r w:rsidR="00C36A99" w:rsidRPr="00925F4B">
        <w:rPr>
          <w:rFonts w:asciiTheme="minorHAnsi" w:hAnsiTheme="minorHAnsi" w:cstheme="minorHAnsi"/>
        </w:rPr>
        <w:t>Povr</w:t>
      </w:r>
      <w:proofErr w:type="spellEnd"/>
      <w:r w:rsidRPr="00925F4B">
        <w:rPr>
          <w:rFonts w:asciiTheme="minorHAnsi" w:hAnsiTheme="minorHAnsi" w:cstheme="minorHAnsi"/>
        </w:rPr>
        <w:t xml:space="preserve">                                                                  </w:t>
      </w:r>
    </w:p>
    <w:p w14:paraId="1004F3F2" w14:textId="3F67BA0C" w:rsidR="006249BF" w:rsidRPr="00121792" w:rsidRDefault="00925F4B" w:rsidP="001217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401E1F12" w14:textId="77777777" w:rsidR="00925F4B" w:rsidRDefault="00925F4B" w:rsidP="00121792">
      <w:pPr>
        <w:ind w:firstLine="708"/>
        <w:jc w:val="both"/>
        <w:rPr>
          <w:rFonts w:asciiTheme="minorHAnsi" w:hAnsiTheme="minorHAnsi" w:cstheme="minorHAnsi"/>
        </w:rPr>
      </w:pPr>
      <w:bookmarkStart w:id="0" w:name="_Hlk116984591"/>
    </w:p>
    <w:p w14:paraId="290F54CC" w14:textId="748D93BB" w:rsidR="006249BF" w:rsidRPr="00121792" w:rsidRDefault="006249BF" w:rsidP="00121792">
      <w:pPr>
        <w:ind w:firstLine="708"/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</w:rPr>
        <w:t>Zasedání bylo zahájeno v 18.</w:t>
      </w:r>
      <w:r w:rsidR="00C118F3">
        <w:rPr>
          <w:rFonts w:asciiTheme="minorHAnsi" w:hAnsiTheme="minorHAnsi" w:cstheme="minorHAnsi"/>
        </w:rPr>
        <w:t>1</w:t>
      </w:r>
      <w:r w:rsidRPr="00121792">
        <w:rPr>
          <w:rFonts w:asciiTheme="minorHAnsi" w:hAnsiTheme="minorHAnsi" w:cstheme="minorHAnsi"/>
        </w:rPr>
        <w:t xml:space="preserve">0 hod. Zasedání zahájil a řídil starosta městské části František Ševít. Starosta zahájil 9.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121792">
        <w:rPr>
          <w:rFonts w:asciiTheme="minorHAnsi" w:hAnsiTheme="minorHAnsi" w:cstheme="minorHAnsi"/>
        </w:rPr>
        <w:t>audiovizuální  záznam</w:t>
      </w:r>
      <w:proofErr w:type="gramEnd"/>
      <w:r w:rsidRPr="00121792">
        <w:rPr>
          <w:rFonts w:asciiTheme="minorHAnsi" w:hAnsiTheme="minorHAnsi" w:cstheme="minorHAnsi"/>
        </w:rPr>
        <w:t>.</w:t>
      </w:r>
    </w:p>
    <w:p w14:paraId="4C34CD55" w14:textId="77777777" w:rsidR="006249BF" w:rsidRPr="00121792" w:rsidRDefault="006249BF" w:rsidP="00121792">
      <w:pPr>
        <w:pStyle w:val="Zkladntext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</w:rPr>
        <w:tab/>
      </w:r>
    </w:p>
    <w:p w14:paraId="20B60AB3" w14:textId="36D09D6C" w:rsidR="006249BF" w:rsidRPr="00121792" w:rsidRDefault="006249BF" w:rsidP="00121792">
      <w:pPr>
        <w:pStyle w:val="Zkladntext"/>
        <w:ind w:firstLine="708"/>
        <w:rPr>
          <w:rFonts w:asciiTheme="minorHAnsi" w:hAnsiTheme="minorHAnsi" w:cstheme="minorHAnsi"/>
          <w:bCs w:val="0"/>
          <w:i/>
        </w:rPr>
      </w:pPr>
      <w:r w:rsidRPr="00121792">
        <w:rPr>
          <w:rFonts w:asciiTheme="minorHAnsi" w:hAnsiTheme="minorHAnsi" w:cstheme="minorHAnsi"/>
          <w:bCs w:val="0"/>
        </w:rPr>
        <w:t xml:space="preserve">Jako </w:t>
      </w:r>
      <w:r w:rsidRPr="00121792">
        <w:rPr>
          <w:rFonts w:asciiTheme="minorHAnsi" w:hAnsiTheme="minorHAnsi" w:cstheme="minorHAnsi"/>
          <w:b/>
          <w:bCs w:val="0"/>
          <w:u w:val="single"/>
        </w:rPr>
        <w:t>ověřovatelé zápisu</w:t>
      </w:r>
      <w:r w:rsidRPr="00121792">
        <w:rPr>
          <w:rFonts w:asciiTheme="minorHAnsi" w:hAnsiTheme="minorHAnsi" w:cstheme="minorHAnsi"/>
          <w:bCs w:val="0"/>
        </w:rPr>
        <w:t xml:space="preserve"> z </w:t>
      </w:r>
      <w:r w:rsidR="00451CE1" w:rsidRPr="00121792">
        <w:rPr>
          <w:rFonts w:asciiTheme="minorHAnsi" w:hAnsiTheme="minorHAnsi" w:cstheme="minorHAnsi"/>
          <w:bCs w:val="0"/>
        </w:rPr>
        <w:t>9</w:t>
      </w:r>
      <w:r w:rsidRPr="00121792">
        <w:rPr>
          <w:rFonts w:asciiTheme="minorHAnsi" w:hAnsiTheme="minorHAnsi" w:cstheme="minorHAnsi"/>
          <w:bCs w:val="0"/>
        </w:rPr>
        <w:t xml:space="preserve">. zasedání byli na návrh p. </w:t>
      </w:r>
      <w:proofErr w:type="spellStart"/>
      <w:r w:rsidRPr="00121792">
        <w:rPr>
          <w:rFonts w:asciiTheme="minorHAnsi" w:hAnsiTheme="minorHAnsi" w:cstheme="minorHAnsi"/>
          <w:bCs w:val="0"/>
        </w:rPr>
        <w:t>Ševíta</w:t>
      </w:r>
      <w:proofErr w:type="spellEnd"/>
      <w:r w:rsidRPr="00121792">
        <w:rPr>
          <w:rFonts w:asciiTheme="minorHAnsi" w:hAnsiTheme="minorHAnsi" w:cstheme="minorHAnsi"/>
          <w:bCs w:val="0"/>
        </w:rPr>
        <w:t xml:space="preserve"> hlasováním</w:t>
      </w:r>
      <w:r w:rsidR="00676728">
        <w:rPr>
          <w:rFonts w:asciiTheme="minorHAnsi" w:hAnsiTheme="minorHAnsi" w:cstheme="minorHAnsi"/>
          <w:bCs w:val="0"/>
        </w:rPr>
        <w:t xml:space="preserve"> (6</w:t>
      </w:r>
      <w:r w:rsidRPr="00121792">
        <w:rPr>
          <w:rFonts w:asciiTheme="minorHAnsi" w:hAnsiTheme="minorHAnsi" w:cstheme="minorHAnsi"/>
          <w:bCs w:val="0"/>
        </w:rPr>
        <w:t xml:space="preserve">,0,0 /pro, proti, zdržel se) schváleni p. </w:t>
      </w:r>
      <w:r w:rsidR="0077285D" w:rsidRPr="00121792">
        <w:rPr>
          <w:rFonts w:asciiTheme="minorHAnsi" w:hAnsiTheme="minorHAnsi" w:cstheme="minorHAnsi"/>
          <w:bCs w:val="0"/>
        </w:rPr>
        <w:t>Čikara</w:t>
      </w:r>
      <w:r w:rsidR="00085E1C">
        <w:rPr>
          <w:rFonts w:asciiTheme="minorHAnsi" w:hAnsiTheme="minorHAnsi" w:cstheme="minorHAnsi"/>
          <w:bCs w:val="0"/>
        </w:rPr>
        <w:t xml:space="preserve"> a p. Vytiska.</w:t>
      </w:r>
    </w:p>
    <w:p w14:paraId="02C5402F" w14:textId="77777777" w:rsidR="006249BF" w:rsidRPr="00121792" w:rsidRDefault="006249BF" w:rsidP="00121792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</w:rPr>
      </w:pPr>
      <w:r w:rsidRPr="00121792">
        <w:rPr>
          <w:rFonts w:asciiTheme="minorHAnsi" w:hAnsiTheme="minorHAnsi" w:cstheme="minorHAnsi"/>
          <w:bCs w:val="0"/>
        </w:rPr>
        <w:tab/>
      </w:r>
    </w:p>
    <w:p w14:paraId="6DB24C9C" w14:textId="6C1E04A3" w:rsidR="006249BF" w:rsidRDefault="006249BF" w:rsidP="00121792">
      <w:pPr>
        <w:pStyle w:val="Zkladntext"/>
        <w:rPr>
          <w:rFonts w:asciiTheme="minorHAnsi" w:hAnsiTheme="minorHAnsi" w:cstheme="minorHAnsi"/>
          <w:bCs w:val="0"/>
        </w:rPr>
      </w:pPr>
      <w:r w:rsidRPr="00121792">
        <w:rPr>
          <w:rFonts w:asciiTheme="minorHAnsi" w:hAnsiTheme="minorHAnsi" w:cstheme="minorHAnsi"/>
          <w:bCs w:val="0"/>
        </w:rPr>
        <w:tab/>
        <w:t xml:space="preserve">Do </w:t>
      </w:r>
      <w:r w:rsidRPr="00121792">
        <w:rPr>
          <w:rFonts w:asciiTheme="minorHAnsi" w:hAnsiTheme="minorHAnsi" w:cstheme="minorHAnsi"/>
          <w:b/>
          <w:bCs w:val="0"/>
          <w:u w:val="single"/>
        </w:rPr>
        <w:t>návrhového výboru</w:t>
      </w:r>
      <w:r w:rsidRPr="00121792">
        <w:rPr>
          <w:rFonts w:asciiTheme="minorHAnsi" w:hAnsiTheme="minorHAnsi" w:cstheme="minorHAnsi"/>
          <w:bCs w:val="0"/>
        </w:rPr>
        <w:t xml:space="preserve"> pro tvorbu usnesení z </w:t>
      </w:r>
      <w:r w:rsidR="00451CE1" w:rsidRPr="00121792">
        <w:rPr>
          <w:rFonts w:asciiTheme="minorHAnsi" w:hAnsiTheme="minorHAnsi" w:cstheme="minorHAnsi"/>
          <w:bCs w:val="0"/>
        </w:rPr>
        <w:t>9</w:t>
      </w:r>
      <w:r w:rsidRPr="00121792">
        <w:rPr>
          <w:rFonts w:asciiTheme="minorHAnsi" w:hAnsiTheme="minorHAnsi" w:cstheme="minorHAnsi"/>
          <w:bCs w:val="0"/>
        </w:rPr>
        <w:t>. zasedání byli hlasováním (</w:t>
      </w:r>
      <w:r w:rsidR="00A41054">
        <w:rPr>
          <w:rFonts w:asciiTheme="minorHAnsi" w:hAnsiTheme="minorHAnsi" w:cstheme="minorHAnsi"/>
          <w:bCs w:val="0"/>
        </w:rPr>
        <w:t>6</w:t>
      </w:r>
      <w:r w:rsidRPr="00121792">
        <w:rPr>
          <w:rFonts w:asciiTheme="minorHAnsi" w:hAnsiTheme="minorHAnsi" w:cstheme="minorHAnsi"/>
          <w:bCs w:val="0"/>
        </w:rPr>
        <w:t xml:space="preserve">,0,0) schváleni pí </w:t>
      </w:r>
      <w:r w:rsidR="00A41054">
        <w:rPr>
          <w:rFonts w:asciiTheme="minorHAnsi" w:hAnsiTheme="minorHAnsi" w:cstheme="minorHAnsi"/>
          <w:bCs w:val="0"/>
        </w:rPr>
        <w:t>Svobodová, p.  Listopad a p. Opláštil.</w:t>
      </w:r>
    </w:p>
    <w:p w14:paraId="096C510B" w14:textId="77777777" w:rsidR="00A41054" w:rsidRPr="00121792" w:rsidRDefault="00A41054" w:rsidP="00121792">
      <w:pPr>
        <w:pStyle w:val="Zkladntext"/>
        <w:rPr>
          <w:rFonts w:asciiTheme="minorHAnsi" w:hAnsiTheme="minorHAnsi" w:cstheme="minorHAnsi"/>
          <w:bCs w:val="0"/>
        </w:rPr>
      </w:pPr>
    </w:p>
    <w:p w14:paraId="6C31E532" w14:textId="1F7DB908" w:rsidR="006249BF" w:rsidRPr="00121792" w:rsidRDefault="006249BF" w:rsidP="00121792">
      <w:pPr>
        <w:ind w:firstLine="708"/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  <w:bCs/>
        </w:rPr>
        <w:t>Starosta</w:t>
      </w:r>
      <w:r w:rsidRPr="00121792">
        <w:rPr>
          <w:rFonts w:asciiTheme="minorHAnsi" w:hAnsiTheme="minorHAnsi" w:cstheme="minorHAnsi"/>
        </w:rPr>
        <w:t xml:space="preserve"> konstatoval, že zápis z předchozího zasedání byl řádně ověřen členy ZMČ </w:t>
      </w:r>
      <w:proofErr w:type="spellStart"/>
      <w:r w:rsidR="00167FCA" w:rsidRPr="00121792">
        <w:rPr>
          <w:rFonts w:asciiTheme="minorHAnsi" w:hAnsiTheme="minorHAnsi" w:cstheme="minorHAnsi"/>
        </w:rPr>
        <w:t>p.Lapkou</w:t>
      </w:r>
      <w:proofErr w:type="spellEnd"/>
      <w:r w:rsidRPr="00121792">
        <w:rPr>
          <w:rFonts w:asciiTheme="minorHAnsi" w:hAnsiTheme="minorHAnsi" w:cstheme="minorHAnsi"/>
        </w:rPr>
        <w:t xml:space="preserve"> a p. </w:t>
      </w:r>
      <w:proofErr w:type="spellStart"/>
      <w:r w:rsidRPr="00121792">
        <w:rPr>
          <w:rFonts w:asciiTheme="minorHAnsi" w:hAnsiTheme="minorHAnsi" w:cstheme="minorHAnsi"/>
        </w:rPr>
        <w:t>Čikarou</w:t>
      </w:r>
      <w:proofErr w:type="spellEnd"/>
      <w:r w:rsidRPr="00121792">
        <w:rPr>
          <w:rFonts w:asciiTheme="minorHAnsi" w:hAnsiTheme="minorHAnsi" w:cstheme="minorHAnsi"/>
        </w:rPr>
        <w:t xml:space="preserve">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513297FD" w14:textId="77777777" w:rsidR="006249BF" w:rsidRPr="00121792" w:rsidRDefault="006249BF" w:rsidP="00121792">
      <w:pPr>
        <w:ind w:firstLine="708"/>
        <w:jc w:val="both"/>
        <w:rPr>
          <w:rFonts w:asciiTheme="minorHAnsi" w:hAnsiTheme="minorHAnsi" w:cstheme="minorHAnsi"/>
        </w:rPr>
      </w:pPr>
    </w:p>
    <w:p w14:paraId="1CFDA33F" w14:textId="654030AE" w:rsidR="006249BF" w:rsidRPr="00121792" w:rsidRDefault="006249BF" w:rsidP="00121792">
      <w:pPr>
        <w:pStyle w:val="Zkladntext"/>
        <w:ind w:firstLine="708"/>
        <w:rPr>
          <w:rFonts w:asciiTheme="minorHAnsi" w:hAnsiTheme="minorHAnsi" w:cstheme="minorHAnsi"/>
          <w:bCs w:val="0"/>
        </w:rPr>
      </w:pPr>
      <w:r w:rsidRPr="00121792">
        <w:rPr>
          <w:rFonts w:asciiTheme="minorHAnsi" w:hAnsiTheme="minorHAnsi" w:cstheme="minorHAnsi"/>
          <w:bCs w:val="0"/>
        </w:rPr>
        <w:t>Hlasováním (</w:t>
      </w:r>
      <w:r w:rsidR="00A15BAA">
        <w:rPr>
          <w:rFonts w:asciiTheme="minorHAnsi" w:hAnsiTheme="minorHAnsi" w:cstheme="minorHAnsi"/>
          <w:bCs w:val="0"/>
        </w:rPr>
        <w:t>6</w:t>
      </w:r>
      <w:r w:rsidRPr="00121792">
        <w:rPr>
          <w:rFonts w:asciiTheme="minorHAnsi" w:hAnsiTheme="minorHAnsi" w:cstheme="minorHAnsi"/>
          <w:bCs w:val="0"/>
        </w:rPr>
        <w:t xml:space="preserve">,0,0) ZMČ schválilo program </w:t>
      </w:r>
      <w:r w:rsidR="00167FCA" w:rsidRPr="00121792">
        <w:rPr>
          <w:rFonts w:asciiTheme="minorHAnsi" w:hAnsiTheme="minorHAnsi" w:cstheme="minorHAnsi"/>
          <w:bCs w:val="0"/>
        </w:rPr>
        <w:t>9</w:t>
      </w:r>
      <w:r w:rsidRPr="00121792">
        <w:rPr>
          <w:rFonts w:asciiTheme="minorHAnsi" w:hAnsiTheme="minorHAnsi" w:cstheme="minorHAnsi"/>
          <w:bCs w:val="0"/>
        </w:rPr>
        <w:t>. zasedání:</w:t>
      </w:r>
    </w:p>
    <w:p w14:paraId="3ADD4513" w14:textId="77777777" w:rsidR="00D010FC" w:rsidRPr="00121792" w:rsidRDefault="00D010FC" w:rsidP="00121792">
      <w:pPr>
        <w:jc w:val="both"/>
        <w:rPr>
          <w:rFonts w:asciiTheme="minorHAnsi" w:hAnsiTheme="minorHAnsi" w:cstheme="minorHAnsi"/>
          <w:b/>
        </w:rPr>
      </w:pPr>
    </w:p>
    <w:p w14:paraId="55AFAD7D" w14:textId="77777777" w:rsidR="00D010FC" w:rsidRPr="00121792" w:rsidRDefault="00D010FC" w:rsidP="0012179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 xml:space="preserve">Hospodaření městské části Praha – Štěrboholy </w:t>
      </w:r>
    </w:p>
    <w:p w14:paraId="4F9F681B" w14:textId="77777777" w:rsidR="00D010FC" w:rsidRPr="00121792" w:rsidRDefault="00D010FC" w:rsidP="0012179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>Návrh na úpravu rozpočtu městské části na rok 2023</w:t>
      </w:r>
    </w:p>
    <w:p w14:paraId="3169A987" w14:textId="77777777" w:rsidR="00D010FC" w:rsidRPr="00121792" w:rsidRDefault="00D010FC" w:rsidP="0012179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>Žádost o finanční dar z rozpočtu Městské části Praha Štěrboholy na rok 2023</w:t>
      </w:r>
    </w:p>
    <w:p w14:paraId="3D997217" w14:textId="77777777" w:rsidR="00D010FC" w:rsidRPr="00121792" w:rsidRDefault="00D010FC" w:rsidP="00121792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121792">
        <w:rPr>
          <w:rFonts w:asciiTheme="minorHAnsi" w:hAnsiTheme="minorHAnsi" w:cstheme="minorHAnsi"/>
          <w:b/>
          <w:sz w:val="24"/>
          <w:szCs w:val="24"/>
        </w:rPr>
        <w:t xml:space="preserve">Žádost o dotaci z rozpočtu Městské části Praha Štěrboholy na rok 2023 </w:t>
      </w:r>
    </w:p>
    <w:p w14:paraId="42BAB239" w14:textId="77777777" w:rsidR="00D010FC" w:rsidRPr="00121792" w:rsidRDefault="00D010FC" w:rsidP="00121792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121792">
        <w:rPr>
          <w:rFonts w:asciiTheme="minorHAnsi" w:hAnsiTheme="minorHAnsi" w:cstheme="minorHAnsi"/>
          <w:b/>
          <w:sz w:val="24"/>
          <w:szCs w:val="24"/>
        </w:rPr>
        <w:t>Návrh na zastavení exekuce proti povinnému</w:t>
      </w:r>
    </w:p>
    <w:p w14:paraId="0F5414B2" w14:textId="77777777" w:rsidR="00D010FC" w:rsidRPr="00121792" w:rsidRDefault="00D010FC" w:rsidP="00121792">
      <w:pPr>
        <w:pStyle w:val="Odstavecseseznamem"/>
        <w:ind w:left="165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AA97EE" w14:textId="77777777" w:rsidR="00D010FC" w:rsidRPr="00121792" w:rsidRDefault="00D010FC" w:rsidP="0012179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>Majetkoprávní otázky</w:t>
      </w:r>
    </w:p>
    <w:p w14:paraId="56933FD4" w14:textId="77777777" w:rsidR="00D010FC" w:rsidRDefault="00D010FC" w:rsidP="00121792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121792">
        <w:rPr>
          <w:rFonts w:asciiTheme="minorHAnsi" w:hAnsiTheme="minorHAnsi" w:cstheme="minorHAnsi"/>
          <w:b/>
          <w:sz w:val="24"/>
          <w:szCs w:val="24"/>
        </w:rPr>
        <w:t>Dodatek č.1 ke smlouvě o pachtu nemovitosti a movitých věci a o provozování restauračního zařízení</w:t>
      </w:r>
    </w:p>
    <w:p w14:paraId="3739E02C" w14:textId="7AE4F798" w:rsidR="00B35B80" w:rsidRDefault="00B35B80" w:rsidP="00121792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Žádost o pronájem parkovacích stání v ul. Výrobní</w:t>
      </w:r>
    </w:p>
    <w:p w14:paraId="6672ACCB" w14:textId="77777777" w:rsidR="007E4FCD" w:rsidRPr="007E4FCD" w:rsidRDefault="007E4FCD" w:rsidP="007E4FCD">
      <w:pPr>
        <w:ind w:left="1260"/>
        <w:jc w:val="both"/>
        <w:rPr>
          <w:rFonts w:asciiTheme="minorHAnsi" w:hAnsiTheme="minorHAnsi" w:cstheme="minorHAnsi"/>
          <w:b/>
        </w:rPr>
      </w:pPr>
    </w:p>
    <w:p w14:paraId="6A0494F6" w14:textId="77777777" w:rsidR="00D010FC" w:rsidRPr="00121792" w:rsidRDefault="00D010FC" w:rsidP="0012179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>Různé</w:t>
      </w:r>
    </w:p>
    <w:p w14:paraId="4CD37F40" w14:textId="33C619DB" w:rsidR="00D010FC" w:rsidRPr="00121792" w:rsidRDefault="00D010FC" w:rsidP="00121792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121792">
        <w:rPr>
          <w:rFonts w:asciiTheme="minorHAnsi" w:hAnsiTheme="minorHAnsi" w:cstheme="minorHAnsi"/>
          <w:b/>
          <w:sz w:val="24"/>
          <w:szCs w:val="24"/>
        </w:rPr>
        <w:t>Výroční zpráva 2022-</w:t>
      </w:r>
      <w:r w:rsidR="0075156D" w:rsidRPr="001217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1792">
        <w:rPr>
          <w:rFonts w:asciiTheme="minorHAnsi" w:hAnsiTheme="minorHAnsi" w:cstheme="minorHAnsi"/>
          <w:b/>
          <w:sz w:val="24"/>
          <w:szCs w:val="24"/>
        </w:rPr>
        <w:t xml:space="preserve">Čtyřlístek dětem </w:t>
      </w:r>
      <w:proofErr w:type="spellStart"/>
      <w:r w:rsidRPr="00121792">
        <w:rPr>
          <w:rFonts w:asciiTheme="minorHAnsi" w:hAnsiTheme="minorHAnsi" w:cstheme="minorHAnsi"/>
          <w:b/>
          <w:sz w:val="24"/>
          <w:szCs w:val="24"/>
        </w:rPr>
        <w:t>z.s</w:t>
      </w:r>
      <w:proofErr w:type="spellEnd"/>
      <w:r w:rsidRPr="00121792">
        <w:rPr>
          <w:rFonts w:asciiTheme="minorHAnsi" w:hAnsiTheme="minorHAnsi" w:cstheme="minorHAnsi"/>
          <w:b/>
          <w:sz w:val="24"/>
          <w:szCs w:val="24"/>
        </w:rPr>
        <w:t>.</w:t>
      </w:r>
    </w:p>
    <w:p w14:paraId="68C5AAF1" w14:textId="77777777" w:rsidR="00D010FC" w:rsidRDefault="00D010FC" w:rsidP="00121792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121792">
        <w:rPr>
          <w:rFonts w:asciiTheme="minorHAnsi" w:hAnsiTheme="minorHAnsi" w:cstheme="minorHAnsi"/>
          <w:b/>
          <w:sz w:val="24"/>
          <w:szCs w:val="24"/>
        </w:rPr>
        <w:t>Vyhlášení výběrového řízení na zakázku „Sportoviště v areálu ZŠ Štěrboholy“</w:t>
      </w:r>
    </w:p>
    <w:p w14:paraId="4DF2729A" w14:textId="2B42F7DE" w:rsidR="00A15BAA" w:rsidRDefault="00A15BAA" w:rsidP="00121792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Záměr pořízení změny ÚP SÚ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HMP 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parc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č, 184/5</w:t>
      </w:r>
      <w:r w:rsidR="00794FE0">
        <w:rPr>
          <w:rFonts w:asciiTheme="minorHAnsi" w:hAnsiTheme="minorHAnsi" w:cstheme="minorHAnsi"/>
          <w:b/>
          <w:sz w:val="24"/>
          <w:szCs w:val="24"/>
        </w:rPr>
        <w:t xml:space="preserve"> v </w:t>
      </w:r>
      <w:proofErr w:type="spellStart"/>
      <w:r w:rsidR="00794FE0">
        <w:rPr>
          <w:rFonts w:asciiTheme="minorHAnsi" w:hAnsiTheme="minorHAnsi" w:cstheme="minorHAnsi"/>
          <w:b/>
          <w:sz w:val="24"/>
          <w:szCs w:val="24"/>
        </w:rPr>
        <w:t>k.ú</w:t>
      </w:r>
      <w:proofErr w:type="spellEnd"/>
      <w:r w:rsidR="00794FE0">
        <w:rPr>
          <w:rFonts w:asciiTheme="minorHAnsi" w:hAnsiTheme="minorHAnsi" w:cstheme="minorHAnsi"/>
          <w:b/>
          <w:sz w:val="24"/>
          <w:szCs w:val="24"/>
        </w:rPr>
        <w:t>. Štěrboholy</w:t>
      </w:r>
    </w:p>
    <w:p w14:paraId="68935D0A" w14:textId="1F0715D6" w:rsidR="00A15BAA" w:rsidRPr="00121792" w:rsidRDefault="00A15BAA" w:rsidP="00121792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Výběr</w:t>
      </w:r>
      <w:r w:rsidR="007E4FCD">
        <w:rPr>
          <w:rFonts w:asciiTheme="minorHAnsi" w:hAnsiTheme="minorHAnsi" w:cstheme="minorHAnsi"/>
          <w:b/>
          <w:sz w:val="24"/>
          <w:szCs w:val="24"/>
        </w:rPr>
        <w:t>ové řízení na VZ „Úprava kotelny v restauraci Štěrba“</w:t>
      </w:r>
    </w:p>
    <w:p w14:paraId="023BC096" w14:textId="77777777" w:rsidR="00D010FC" w:rsidRPr="00121792" w:rsidRDefault="00D010FC" w:rsidP="00121792">
      <w:pPr>
        <w:pStyle w:val="Odstavecseseznamem"/>
        <w:ind w:left="165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57F696" w14:textId="77777777" w:rsidR="00D010FC" w:rsidRPr="00121792" w:rsidRDefault="00D010FC" w:rsidP="0012179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>Diskuse</w:t>
      </w:r>
    </w:p>
    <w:p w14:paraId="4E9BA5E5" w14:textId="77777777" w:rsidR="00D010FC" w:rsidRPr="00121792" w:rsidRDefault="00D010FC" w:rsidP="0012179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>Usnesení</w:t>
      </w:r>
    </w:p>
    <w:p w14:paraId="44382506" w14:textId="77777777" w:rsidR="00D010FC" w:rsidRPr="00121792" w:rsidRDefault="00D010FC" w:rsidP="0012179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21792">
        <w:rPr>
          <w:rFonts w:asciiTheme="minorHAnsi" w:hAnsiTheme="minorHAnsi" w:cstheme="minorHAnsi"/>
          <w:b/>
        </w:rPr>
        <w:t>Závěr</w:t>
      </w:r>
    </w:p>
    <w:p w14:paraId="7C7F3A00" w14:textId="77777777" w:rsidR="006249BF" w:rsidRPr="00121792" w:rsidRDefault="006249BF" w:rsidP="00121792">
      <w:pPr>
        <w:pStyle w:val="Bezmezer"/>
        <w:jc w:val="both"/>
        <w:rPr>
          <w:rFonts w:asciiTheme="minorHAnsi" w:hAnsiTheme="minorHAnsi" w:cstheme="minorHAnsi"/>
        </w:rPr>
      </w:pPr>
    </w:p>
    <w:p w14:paraId="222FD972" w14:textId="77777777" w:rsidR="00A44461" w:rsidRDefault="00A44461" w:rsidP="00121792">
      <w:pPr>
        <w:jc w:val="both"/>
        <w:rPr>
          <w:rFonts w:asciiTheme="minorHAnsi" w:hAnsiTheme="minorHAnsi" w:cstheme="minorHAnsi"/>
        </w:rPr>
      </w:pPr>
    </w:p>
    <w:p w14:paraId="73AA97A9" w14:textId="77777777" w:rsidR="00A44461" w:rsidRDefault="00A44461" w:rsidP="00121792">
      <w:pPr>
        <w:jc w:val="both"/>
        <w:rPr>
          <w:rFonts w:asciiTheme="minorHAnsi" w:hAnsiTheme="minorHAnsi" w:cstheme="minorHAnsi"/>
        </w:rPr>
      </w:pPr>
    </w:p>
    <w:p w14:paraId="37E11B0B" w14:textId="72891B30" w:rsidR="006249BF" w:rsidRDefault="006249BF" w:rsidP="00121792">
      <w:pPr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</w:rPr>
        <w:t>Hlasováním (</w:t>
      </w:r>
      <w:r w:rsidR="000F440A">
        <w:rPr>
          <w:rFonts w:asciiTheme="minorHAnsi" w:hAnsiTheme="minorHAnsi" w:cstheme="minorHAnsi"/>
        </w:rPr>
        <w:t>6</w:t>
      </w:r>
      <w:r w:rsidRPr="00121792">
        <w:rPr>
          <w:rFonts w:asciiTheme="minorHAnsi" w:hAnsiTheme="minorHAnsi" w:cstheme="minorHAnsi"/>
        </w:rPr>
        <w:t xml:space="preserve">,0,0) členové zastupitelstva schválili návrh starosty, aby diskuse probíhala ke každému bodu jednání zvlášť. </w:t>
      </w:r>
    </w:p>
    <w:p w14:paraId="6F05C1AC" w14:textId="77777777" w:rsidR="00A44461" w:rsidRPr="00121792" w:rsidRDefault="00A44461" w:rsidP="00121792">
      <w:pPr>
        <w:jc w:val="both"/>
        <w:rPr>
          <w:rFonts w:asciiTheme="minorHAnsi" w:hAnsiTheme="minorHAnsi" w:cstheme="minorHAnsi"/>
        </w:rPr>
      </w:pPr>
    </w:p>
    <w:p w14:paraId="7D2B67F0" w14:textId="77777777" w:rsidR="00A44461" w:rsidRDefault="00A44461" w:rsidP="0012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Theme="minorHAnsi" w:hAnsiTheme="minorHAnsi" w:cstheme="minorHAnsi"/>
          <w:b/>
          <w:u w:val="single"/>
        </w:rPr>
      </w:pPr>
    </w:p>
    <w:p w14:paraId="6892E474" w14:textId="3ADAF666" w:rsidR="006249BF" w:rsidRPr="00121792" w:rsidRDefault="006249BF" w:rsidP="0012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Theme="minorHAnsi" w:hAnsiTheme="minorHAnsi" w:cstheme="minorHAnsi"/>
          <w:b/>
          <w:u w:val="single"/>
        </w:rPr>
      </w:pPr>
      <w:r w:rsidRPr="00121792">
        <w:rPr>
          <w:rFonts w:asciiTheme="minorHAnsi" w:hAnsiTheme="minorHAnsi" w:cstheme="minorHAnsi"/>
          <w:b/>
          <w:u w:val="single"/>
        </w:rPr>
        <w:t>K bodu 1.</w:t>
      </w:r>
      <w:r w:rsidR="000E6A26" w:rsidRPr="00121792">
        <w:rPr>
          <w:rFonts w:asciiTheme="minorHAnsi" w:hAnsiTheme="minorHAnsi" w:cstheme="minorHAnsi"/>
          <w:b/>
          <w:u w:val="single"/>
        </w:rPr>
        <w:t>1</w:t>
      </w:r>
      <w:r w:rsidRPr="00121792">
        <w:rPr>
          <w:rFonts w:asciiTheme="minorHAnsi" w:hAnsiTheme="minorHAnsi" w:cstheme="minorHAnsi"/>
          <w:b/>
          <w:u w:val="single"/>
        </w:rPr>
        <w:t>/</w:t>
      </w:r>
      <w:r w:rsidRPr="00121792">
        <w:rPr>
          <w:rFonts w:asciiTheme="minorHAnsi" w:hAnsiTheme="minorHAnsi" w:cstheme="minorHAnsi"/>
          <w:b/>
          <w:u w:val="single"/>
        </w:rPr>
        <w:tab/>
        <w:t>Úpravy rozpočtu městské části na rok 2023</w:t>
      </w:r>
      <w:r w:rsidR="00AA4095" w:rsidRPr="00121792">
        <w:rPr>
          <w:rFonts w:asciiTheme="minorHAnsi" w:hAnsiTheme="minorHAnsi" w:cstheme="minorHAnsi"/>
          <w:b/>
          <w:u w:val="single"/>
        </w:rPr>
        <w:tab/>
      </w:r>
    </w:p>
    <w:p w14:paraId="66532CC0" w14:textId="7A31E27F" w:rsidR="006249BF" w:rsidRDefault="006249BF" w:rsidP="00121792">
      <w:pPr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</w:rPr>
        <w:t>Hlasováním (</w:t>
      </w:r>
      <w:r w:rsidR="009024E8">
        <w:rPr>
          <w:rFonts w:asciiTheme="minorHAnsi" w:hAnsiTheme="minorHAnsi" w:cstheme="minorHAnsi"/>
        </w:rPr>
        <w:t>6</w:t>
      </w:r>
      <w:r w:rsidRPr="00121792">
        <w:rPr>
          <w:rFonts w:asciiTheme="minorHAnsi" w:hAnsiTheme="minorHAnsi" w:cstheme="minorHAnsi"/>
        </w:rPr>
        <w:t>,0,0) ZMČ schválilo úpravy rozpočtu městské části na rok 2023</w:t>
      </w:r>
      <w:r w:rsidR="00201900" w:rsidRPr="00121792">
        <w:rPr>
          <w:rFonts w:asciiTheme="minorHAnsi" w:hAnsiTheme="minorHAnsi" w:cstheme="minorHAnsi"/>
        </w:rPr>
        <w:t xml:space="preserve"> bez připomínek.</w:t>
      </w:r>
    </w:p>
    <w:p w14:paraId="1B6CA449" w14:textId="77777777" w:rsidR="009024E8" w:rsidRPr="00121792" w:rsidRDefault="009024E8" w:rsidP="00121792">
      <w:pPr>
        <w:jc w:val="both"/>
        <w:rPr>
          <w:rFonts w:asciiTheme="minorHAnsi" w:hAnsiTheme="minorHAnsi" w:cstheme="minorHAnsi"/>
        </w:rPr>
      </w:pPr>
    </w:p>
    <w:p w14:paraId="10DFB6FB" w14:textId="77777777" w:rsidR="00A44461" w:rsidRDefault="00A44461" w:rsidP="00121792">
      <w:pPr>
        <w:ind w:left="1410" w:hanging="1410"/>
        <w:jc w:val="both"/>
        <w:rPr>
          <w:rFonts w:asciiTheme="minorHAnsi" w:hAnsiTheme="minorHAnsi" w:cstheme="minorHAnsi"/>
          <w:b/>
          <w:u w:val="single"/>
        </w:rPr>
      </w:pPr>
    </w:p>
    <w:p w14:paraId="1CA1F15E" w14:textId="717B82BD" w:rsidR="006249BF" w:rsidRPr="00121792" w:rsidRDefault="006249BF" w:rsidP="00121792">
      <w:pPr>
        <w:ind w:left="1410" w:hanging="1410"/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  <w:b/>
          <w:u w:val="single"/>
        </w:rPr>
        <w:t>K bodu 1.</w:t>
      </w:r>
      <w:r w:rsidR="00F903A6" w:rsidRPr="00121792">
        <w:rPr>
          <w:rFonts w:asciiTheme="minorHAnsi" w:hAnsiTheme="minorHAnsi" w:cstheme="minorHAnsi"/>
          <w:b/>
          <w:u w:val="single"/>
        </w:rPr>
        <w:t>2</w:t>
      </w:r>
      <w:r w:rsidRPr="00121792">
        <w:rPr>
          <w:rFonts w:asciiTheme="minorHAnsi" w:hAnsiTheme="minorHAnsi" w:cstheme="minorHAnsi"/>
          <w:b/>
          <w:u w:val="single"/>
        </w:rPr>
        <w:t>/</w:t>
      </w:r>
      <w:r w:rsidRPr="00121792">
        <w:rPr>
          <w:rFonts w:asciiTheme="minorHAnsi" w:hAnsiTheme="minorHAnsi" w:cstheme="minorHAnsi"/>
          <w:b/>
          <w:u w:val="single"/>
        </w:rPr>
        <w:tab/>
      </w:r>
      <w:r w:rsidR="00F903A6" w:rsidRPr="00121792">
        <w:rPr>
          <w:rFonts w:asciiTheme="minorHAnsi" w:hAnsiTheme="minorHAnsi" w:cstheme="minorHAnsi"/>
          <w:b/>
          <w:u w:val="single"/>
        </w:rPr>
        <w:t>Žádost o finančn</w:t>
      </w:r>
      <w:r w:rsidR="00201900" w:rsidRPr="00121792">
        <w:rPr>
          <w:rFonts w:asciiTheme="minorHAnsi" w:hAnsiTheme="minorHAnsi" w:cstheme="minorHAnsi"/>
          <w:b/>
          <w:u w:val="single"/>
        </w:rPr>
        <w:t>í</w:t>
      </w:r>
      <w:r w:rsidR="00F903A6" w:rsidRPr="00121792">
        <w:rPr>
          <w:rFonts w:asciiTheme="minorHAnsi" w:hAnsiTheme="minorHAnsi" w:cstheme="minorHAnsi"/>
          <w:b/>
          <w:u w:val="single"/>
        </w:rPr>
        <w:t xml:space="preserve"> dar z rozpočtu MČ Štěrboholy na rok 2023</w:t>
      </w:r>
    </w:p>
    <w:p w14:paraId="5F6A0C90" w14:textId="77777777" w:rsidR="00AB5F77" w:rsidRDefault="006249BF" w:rsidP="00E061DC">
      <w:pPr>
        <w:pStyle w:val="Bezmezer"/>
        <w:jc w:val="both"/>
        <w:rPr>
          <w:rFonts w:asciiTheme="minorHAnsi" w:hAnsiTheme="minorHAnsi" w:cstheme="minorHAnsi"/>
          <w:iCs/>
        </w:rPr>
      </w:pPr>
      <w:r w:rsidRPr="00121792">
        <w:rPr>
          <w:rFonts w:asciiTheme="minorHAnsi" w:hAnsiTheme="minorHAnsi" w:cstheme="minorHAnsi"/>
        </w:rPr>
        <w:t>Hlasováním (</w:t>
      </w:r>
      <w:r w:rsidR="00304413">
        <w:rPr>
          <w:rFonts w:asciiTheme="minorHAnsi" w:hAnsiTheme="minorHAnsi" w:cstheme="minorHAnsi"/>
        </w:rPr>
        <w:t>6</w:t>
      </w:r>
      <w:r w:rsidRPr="00121792">
        <w:rPr>
          <w:rFonts w:asciiTheme="minorHAnsi" w:hAnsiTheme="minorHAnsi" w:cstheme="minorHAnsi"/>
        </w:rPr>
        <w:t xml:space="preserve">,0,0) ZMČ </w:t>
      </w:r>
      <w:r w:rsidR="00304413">
        <w:rPr>
          <w:rFonts w:asciiTheme="minorHAnsi" w:hAnsiTheme="minorHAnsi" w:cstheme="minorHAnsi"/>
        </w:rPr>
        <w:t>vzalo na vědomí žádost o</w:t>
      </w:r>
      <w:r w:rsidR="00AA4095" w:rsidRPr="00121792">
        <w:rPr>
          <w:rFonts w:asciiTheme="minorHAnsi" w:hAnsiTheme="minorHAnsi" w:cstheme="minorHAnsi"/>
        </w:rPr>
        <w:t xml:space="preserve"> poskytnutí finančního daru z rozpočtu MČ na rok 2023 ve výši 10 tis. Kč o</w:t>
      </w:r>
      <w:r w:rsidR="00AA4095" w:rsidRPr="00121792">
        <w:rPr>
          <w:rFonts w:asciiTheme="minorHAnsi" w:hAnsiTheme="minorHAnsi" w:cstheme="minorHAnsi"/>
          <w:iCs/>
        </w:rPr>
        <w:t xml:space="preserve">.p.s. Zdravotní </w:t>
      </w:r>
      <w:proofErr w:type="gramStart"/>
      <w:r w:rsidR="00AA4095" w:rsidRPr="00121792">
        <w:rPr>
          <w:rFonts w:asciiTheme="minorHAnsi" w:hAnsiTheme="minorHAnsi" w:cstheme="minorHAnsi"/>
          <w:iCs/>
        </w:rPr>
        <w:t>klaun  na</w:t>
      </w:r>
      <w:proofErr w:type="gramEnd"/>
      <w:r w:rsidR="00AA4095" w:rsidRPr="00121792">
        <w:rPr>
          <w:rFonts w:asciiTheme="minorHAnsi" w:hAnsiTheme="minorHAnsi" w:cstheme="minorHAnsi"/>
          <w:iCs/>
        </w:rPr>
        <w:t xml:space="preserve"> podporu činnosti spolku</w:t>
      </w:r>
      <w:r w:rsidR="00304413">
        <w:rPr>
          <w:rFonts w:asciiTheme="minorHAnsi" w:hAnsiTheme="minorHAnsi" w:cstheme="minorHAnsi"/>
          <w:iCs/>
        </w:rPr>
        <w:t>.</w:t>
      </w:r>
    </w:p>
    <w:p w14:paraId="3C166B32" w14:textId="77777777" w:rsidR="00AB5F77" w:rsidRDefault="00AB5F77" w:rsidP="00E061DC">
      <w:pPr>
        <w:pStyle w:val="Bezmezer"/>
        <w:jc w:val="both"/>
        <w:rPr>
          <w:rFonts w:asciiTheme="minorHAnsi" w:hAnsiTheme="minorHAnsi" w:cstheme="minorHAnsi"/>
          <w:iCs/>
        </w:rPr>
      </w:pPr>
    </w:p>
    <w:bookmarkEnd w:id="0"/>
    <w:p w14:paraId="73E520FE" w14:textId="5F3F0F69" w:rsidR="001440C1" w:rsidRPr="00121792" w:rsidRDefault="001440C1" w:rsidP="00121792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  <w:r w:rsidRPr="00121792">
        <w:rPr>
          <w:rFonts w:asciiTheme="minorHAnsi" w:hAnsiTheme="minorHAnsi" w:cstheme="minorHAnsi"/>
          <w:b/>
          <w:u w:val="single"/>
        </w:rPr>
        <w:t xml:space="preserve">K bodu 1.3/ </w:t>
      </w:r>
      <w:r w:rsidRPr="00121792">
        <w:rPr>
          <w:rFonts w:asciiTheme="minorHAnsi" w:hAnsiTheme="minorHAnsi" w:cstheme="minorHAnsi"/>
          <w:b/>
          <w:u w:val="single"/>
        </w:rPr>
        <w:tab/>
        <w:t>Žádost o dotaci z rozpočtu městské části na rok 2023</w:t>
      </w:r>
    </w:p>
    <w:p w14:paraId="26CB6EB6" w14:textId="6E1FF94B" w:rsidR="001440C1" w:rsidRPr="00C77ADA" w:rsidRDefault="001440C1" w:rsidP="00121792">
      <w:pPr>
        <w:pStyle w:val="Bezmezer"/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</w:rPr>
        <w:t>Hlasováním (</w:t>
      </w:r>
      <w:r w:rsidR="00C77ADA">
        <w:rPr>
          <w:rFonts w:asciiTheme="minorHAnsi" w:hAnsiTheme="minorHAnsi" w:cstheme="minorHAnsi"/>
        </w:rPr>
        <w:t>6</w:t>
      </w:r>
      <w:r w:rsidRPr="00121792">
        <w:rPr>
          <w:rFonts w:asciiTheme="minorHAnsi" w:hAnsiTheme="minorHAnsi" w:cstheme="minorHAnsi"/>
        </w:rPr>
        <w:t xml:space="preserve">,0,0) ZMČ </w:t>
      </w:r>
      <w:r w:rsidR="00C77ADA">
        <w:rPr>
          <w:rFonts w:asciiTheme="minorHAnsi" w:hAnsiTheme="minorHAnsi" w:cstheme="minorHAnsi"/>
        </w:rPr>
        <w:t xml:space="preserve">vzalo na vědomí žádost </w:t>
      </w:r>
      <w:proofErr w:type="gramStart"/>
      <w:r w:rsidRPr="00121792">
        <w:rPr>
          <w:rFonts w:asciiTheme="minorHAnsi" w:hAnsiTheme="minorHAnsi" w:cstheme="minorHAnsi"/>
        </w:rPr>
        <w:t>o  poskytnutí</w:t>
      </w:r>
      <w:proofErr w:type="gramEnd"/>
      <w:r w:rsidRPr="00121792">
        <w:rPr>
          <w:rFonts w:asciiTheme="minorHAnsi" w:hAnsiTheme="minorHAnsi" w:cstheme="minorHAnsi"/>
        </w:rPr>
        <w:t xml:space="preserve"> finanční dotace z rozpočtu MČ na rok 2023</w:t>
      </w:r>
      <w:r w:rsidR="00C77ADA">
        <w:rPr>
          <w:rFonts w:asciiTheme="minorHAnsi" w:hAnsiTheme="minorHAnsi" w:cstheme="minorHAnsi"/>
        </w:rPr>
        <w:t xml:space="preserve"> </w:t>
      </w:r>
      <w:r w:rsidRPr="00121792">
        <w:rPr>
          <w:rFonts w:asciiTheme="minorHAnsi" w:hAnsiTheme="minorHAnsi" w:cstheme="minorHAnsi"/>
          <w:iCs/>
        </w:rPr>
        <w:t xml:space="preserve">Lince bezpečí </w:t>
      </w:r>
      <w:proofErr w:type="spellStart"/>
      <w:r w:rsidRPr="00121792">
        <w:rPr>
          <w:rFonts w:asciiTheme="minorHAnsi" w:hAnsiTheme="minorHAnsi" w:cstheme="minorHAnsi"/>
          <w:iCs/>
        </w:rPr>
        <w:t>z.s</w:t>
      </w:r>
      <w:proofErr w:type="spellEnd"/>
      <w:r w:rsidRPr="00121792">
        <w:rPr>
          <w:rFonts w:asciiTheme="minorHAnsi" w:hAnsiTheme="minorHAnsi" w:cstheme="minorHAnsi"/>
          <w:iCs/>
        </w:rPr>
        <w:t xml:space="preserve">. ve výši 7500 Kč na částečnou úhradu nákladů celostátní telefonní linky. </w:t>
      </w:r>
    </w:p>
    <w:p w14:paraId="57C7D227" w14:textId="08189264" w:rsidR="006249BF" w:rsidRDefault="006249BF" w:rsidP="00121792">
      <w:pPr>
        <w:jc w:val="both"/>
        <w:rPr>
          <w:rFonts w:asciiTheme="minorHAnsi" w:hAnsiTheme="minorHAnsi" w:cstheme="minorHAnsi"/>
        </w:rPr>
      </w:pPr>
    </w:p>
    <w:p w14:paraId="5E132337" w14:textId="3644C80F" w:rsidR="00AB5F77" w:rsidRPr="00AB5F77" w:rsidRDefault="00AB5F77" w:rsidP="00AB5F77">
      <w:pPr>
        <w:pStyle w:val="Bezmezer"/>
        <w:jc w:val="both"/>
        <w:rPr>
          <w:rFonts w:asciiTheme="minorHAnsi" w:hAnsiTheme="minorHAnsi" w:cstheme="minorHAnsi"/>
          <w:iCs/>
        </w:rPr>
      </w:pPr>
      <w:r w:rsidRPr="00AB5F77">
        <w:rPr>
          <w:rFonts w:asciiTheme="minorHAnsi" w:hAnsiTheme="minorHAnsi" w:cstheme="minorHAnsi"/>
          <w:iCs/>
        </w:rPr>
        <w:t xml:space="preserve">Z důvodu potřeby </w:t>
      </w:r>
      <w:proofErr w:type="gramStart"/>
      <w:r w:rsidRPr="00AB5F77">
        <w:rPr>
          <w:rFonts w:asciiTheme="minorHAnsi" w:hAnsiTheme="minorHAnsi" w:cstheme="minorHAnsi"/>
          <w:iCs/>
        </w:rPr>
        <w:t>zajištění  finančních</w:t>
      </w:r>
      <w:proofErr w:type="gramEnd"/>
      <w:r w:rsidRPr="00AB5F77">
        <w:rPr>
          <w:rFonts w:asciiTheme="minorHAnsi" w:hAnsiTheme="minorHAnsi" w:cstheme="minorHAnsi"/>
          <w:iCs/>
        </w:rPr>
        <w:t xml:space="preserve"> prostředků pro organizace působící v městské části bude rozhodnutí o žádostech dle bodu 1.2 a 1.3 přesunuto na některé ze zasedání ZMČ v závěru roku 2023. ZMČ současně pověřilo pí Svobodovou zpracováním návrhu aktualizace metodického pokynu k poskytování finančních darů a dotací z rozpočtu MČ.</w:t>
      </w:r>
    </w:p>
    <w:p w14:paraId="6FFADADD" w14:textId="77777777" w:rsidR="00C77ADA" w:rsidRPr="00AB5F77" w:rsidRDefault="00C77ADA" w:rsidP="00121792">
      <w:pPr>
        <w:jc w:val="both"/>
        <w:rPr>
          <w:rFonts w:asciiTheme="minorHAnsi" w:hAnsiTheme="minorHAnsi" w:cstheme="minorHAnsi"/>
          <w:iCs/>
        </w:rPr>
      </w:pPr>
    </w:p>
    <w:p w14:paraId="036A2ECC" w14:textId="77777777" w:rsidR="00A44461" w:rsidRDefault="00A44461" w:rsidP="00121792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</w:p>
    <w:p w14:paraId="42E50E36" w14:textId="3E2DF058" w:rsidR="00E81524" w:rsidRPr="00121792" w:rsidRDefault="00E81524" w:rsidP="00121792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  <w:r w:rsidRPr="00121792">
        <w:rPr>
          <w:rFonts w:asciiTheme="minorHAnsi" w:hAnsiTheme="minorHAnsi" w:cstheme="minorHAnsi"/>
          <w:b/>
          <w:u w:val="single"/>
        </w:rPr>
        <w:t xml:space="preserve">K bodu 1.4/ </w:t>
      </w:r>
      <w:r w:rsidRPr="00121792">
        <w:rPr>
          <w:rFonts w:asciiTheme="minorHAnsi" w:hAnsiTheme="minorHAnsi" w:cstheme="minorHAnsi"/>
          <w:b/>
          <w:u w:val="single"/>
        </w:rPr>
        <w:tab/>
        <w:t>Návrh na zastavení exekuce proti povinnému</w:t>
      </w:r>
    </w:p>
    <w:p w14:paraId="5FEFF1E2" w14:textId="3046370B" w:rsidR="004D67FF" w:rsidRPr="00121792" w:rsidRDefault="00E81524" w:rsidP="00121792">
      <w:pPr>
        <w:pStyle w:val="Bezmezer"/>
        <w:jc w:val="both"/>
        <w:rPr>
          <w:rFonts w:asciiTheme="minorHAnsi" w:hAnsiTheme="minorHAnsi" w:cstheme="minorHAnsi"/>
        </w:rPr>
      </w:pPr>
      <w:r w:rsidRPr="00121792">
        <w:rPr>
          <w:rFonts w:asciiTheme="minorHAnsi" w:hAnsiTheme="minorHAnsi" w:cstheme="minorHAnsi"/>
        </w:rPr>
        <w:t xml:space="preserve">Hlasováním </w:t>
      </w:r>
      <w:r w:rsidR="004D67FF" w:rsidRPr="00121792">
        <w:rPr>
          <w:rFonts w:asciiTheme="minorHAnsi" w:hAnsiTheme="minorHAnsi" w:cstheme="minorHAnsi"/>
        </w:rPr>
        <w:t>(</w:t>
      </w:r>
      <w:r w:rsidR="0086598A">
        <w:rPr>
          <w:rFonts w:asciiTheme="minorHAnsi" w:hAnsiTheme="minorHAnsi" w:cstheme="minorHAnsi"/>
        </w:rPr>
        <w:t>6</w:t>
      </w:r>
      <w:r w:rsidR="004D67FF" w:rsidRPr="00121792">
        <w:rPr>
          <w:rFonts w:asciiTheme="minorHAnsi" w:hAnsiTheme="minorHAnsi" w:cstheme="minorHAnsi"/>
        </w:rPr>
        <w:t xml:space="preserve">,0,0) ZMČ souhlasí se </w:t>
      </w:r>
      <w:r w:rsidRPr="00121792">
        <w:rPr>
          <w:rFonts w:asciiTheme="minorHAnsi" w:hAnsiTheme="minorHAnsi" w:cstheme="minorHAnsi"/>
        </w:rPr>
        <w:t>zastavení</w:t>
      </w:r>
      <w:r w:rsidR="004D67FF" w:rsidRPr="00121792">
        <w:rPr>
          <w:rFonts w:asciiTheme="minorHAnsi" w:hAnsiTheme="minorHAnsi" w:cstheme="minorHAnsi"/>
        </w:rPr>
        <w:t>m</w:t>
      </w:r>
      <w:r w:rsidRPr="00121792">
        <w:rPr>
          <w:rFonts w:asciiTheme="minorHAnsi" w:hAnsiTheme="minorHAnsi" w:cstheme="minorHAnsi"/>
        </w:rPr>
        <w:t xml:space="preserve"> exekučního řízení proti Kristýně Houdkové</w:t>
      </w:r>
      <w:r w:rsidR="0086598A">
        <w:rPr>
          <w:rFonts w:asciiTheme="minorHAnsi" w:hAnsiTheme="minorHAnsi" w:cstheme="minorHAnsi"/>
        </w:rPr>
        <w:t xml:space="preserve"> p</w:t>
      </w:r>
      <w:r w:rsidR="004D67FF" w:rsidRPr="00121792">
        <w:rPr>
          <w:rFonts w:asciiTheme="minorHAnsi" w:hAnsiTheme="minorHAnsi" w:cstheme="minorHAnsi"/>
        </w:rPr>
        <w:t xml:space="preserve">ro nemajetnost. </w:t>
      </w:r>
    </w:p>
    <w:p w14:paraId="25158291" w14:textId="77777777" w:rsidR="004D67FF" w:rsidRPr="00121792" w:rsidRDefault="004D67FF" w:rsidP="00121792">
      <w:pPr>
        <w:pStyle w:val="Bezmezer"/>
        <w:jc w:val="both"/>
        <w:rPr>
          <w:rFonts w:asciiTheme="minorHAnsi" w:hAnsiTheme="minorHAnsi" w:cstheme="minorHAnsi"/>
        </w:rPr>
      </w:pPr>
    </w:p>
    <w:p w14:paraId="4AEBF579" w14:textId="77777777" w:rsidR="00A44461" w:rsidRDefault="00A44461" w:rsidP="00121792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</w:p>
    <w:p w14:paraId="1E53EB40" w14:textId="1B91FEE2" w:rsidR="003C129F" w:rsidRPr="00121792" w:rsidRDefault="003C129F" w:rsidP="00121792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  <w:r w:rsidRPr="00121792">
        <w:rPr>
          <w:rFonts w:asciiTheme="minorHAnsi" w:hAnsiTheme="minorHAnsi" w:cstheme="minorHAnsi"/>
          <w:b/>
          <w:u w:val="single"/>
        </w:rPr>
        <w:t>K bodu 2.1/</w:t>
      </w:r>
      <w:r w:rsidRPr="00121792">
        <w:rPr>
          <w:rFonts w:asciiTheme="minorHAnsi" w:hAnsiTheme="minorHAnsi" w:cstheme="minorHAnsi"/>
          <w:b/>
          <w:u w:val="single"/>
        </w:rPr>
        <w:tab/>
        <w:t>Dodatek č. 1 ke smlouvě o pachtu nemovitosti a movitých věcí a o provozování restauračního zařízení</w:t>
      </w:r>
    </w:p>
    <w:p w14:paraId="202A4D66" w14:textId="3F49A3B3" w:rsidR="003C129F" w:rsidRPr="00121792" w:rsidRDefault="003C129F" w:rsidP="00121792">
      <w:pPr>
        <w:pStyle w:val="Bezmezer"/>
        <w:jc w:val="both"/>
        <w:rPr>
          <w:rFonts w:asciiTheme="minorHAnsi" w:hAnsiTheme="minorHAnsi" w:cstheme="minorHAnsi"/>
          <w:iCs/>
        </w:rPr>
      </w:pPr>
      <w:r w:rsidRPr="00121792">
        <w:rPr>
          <w:rFonts w:asciiTheme="minorHAnsi" w:hAnsiTheme="minorHAnsi" w:cstheme="minorHAnsi"/>
          <w:iCs/>
        </w:rPr>
        <w:t>Hlasováním (</w:t>
      </w:r>
      <w:r w:rsidR="00362BDD">
        <w:rPr>
          <w:rFonts w:asciiTheme="minorHAnsi" w:hAnsiTheme="minorHAnsi" w:cstheme="minorHAnsi"/>
          <w:iCs/>
        </w:rPr>
        <w:t>6</w:t>
      </w:r>
      <w:r w:rsidRPr="00121792">
        <w:rPr>
          <w:rFonts w:asciiTheme="minorHAnsi" w:hAnsiTheme="minorHAnsi" w:cstheme="minorHAnsi"/>
          <w:iCs/>
        </w:rPr>
        <w:t xml:space="preserve">,0,0) ZMČ schválilo uzavření Dodatku č. 1 ke smlouvě </w:t>
      </w:r>
      <w:r w:rsidR="00554C99">
        <w:rPr>
          <w:rFonts w:asciiTheme="minorHAnsi" w:hAnsiTheme="minorHAnsi" w:cstheme="minorHAnsi"/>
          <w:iCs/>
        </w:rPr>
        <w:t xml:space="preserve">č. S-0023/2023 ze dne  6.6.2023 </w:t>
      </w:r>
      <w:r w:rsidRPr="00121792">
        <w:rPr>
          <w:rFonts w:asciiTheme="minorHAnsi" w:hAnsiTheme="minorHAnsi" w:cstheme="minorHAnsi"/>
          <w:iCs/>
        </w:rPr>
        <w:t xml:space="preserve">vzhledem  k nezbytnosti provedení technologických úprav  (rekonstrukce kotelny a revize vzduchotechniky) v objektu restaurace v ul. Ústřední čp. 36. </w:t>
      </w:r>
    </w:p>
    <w:p w14:paraId="0AC8F3D3" w14:textId="77777777" w:rsidR="003C129F" w:rsidRPr="00121792" w:rsidRDefault="003C129F" w:rsidP="00121792">
      <w:pPr>
        <w:pStyle w:val="Bezmezer"/>
        <w:jc w:val="both"/>
        <w:rPr>
          <w:rFonts w:asciiTheme="minorHAnsi" w:hAnsiTheme="minorHAnsi" w:cstheme="minorHAnsi"/>
          <w:iCs/>
        </w:rPr>
      </w:pPr>
    </w:p>
    <w:p w14:paraId="62541E73" w14:textId="77777777" w:rsidR="00A44461" w:rsidRDefault="00A44461" w:rsidP="0028078D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</w:p>
    <w:p w14:paraId="7F28917F" w14:textId="593506D6" w:rsidR="0028078D" w:rsidRPr="00121792" w:rsidRDefault="0028078D" w:rsidP="0028078D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  <w:r w:rsidRPr="00121792">
        <w:rPr>
          <w:rFonts w:asciiTheme="minorHAnsi" w:hAnsiTheme="minorHAnsi" w:cstheme="minorHAnsi"/>
          <w:b/>
          <w:u w:val="single"/>
        </w:rPr>
        <w:t>K bodu 2</w:t>
      </w:r>
      <w:r>
        <w:rPr>
          <w:rFonts w:asciiTheme="minorHAnsi" w:hAnsiTheme="minorHAnsi" w:cstheme="minorHAnsi"/>
          <w:b/>
          <w:u w:val="single"/>
        </w:rPr>
        <w:t>.2</w:t>
      </w:r>
      <w:r w:rsidRPr="00121792">
        <w:rPr>
          <w:rFonts w:asciiTheme="minorHAnsi" w:hAnsiTheme="minorHAnsi" w:cstheme="minorHAnsi"/>
          <w:b/>
          <w:u w:val="single"/>
        </w:rPr>
        <w:t>/</w:t>
      </w:r>
      <w:r w:rsidRPr="00121792"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>Žádost o pronájem parkovacích stání v ul. Výrobní</w:t>
      </w:r>
    </w:p>
    <w:p w14:paraId="02FCB3F5" w14:textId="2D8F1097" w:rsidR="009B48C1" w:rsidRPr="00133043" w:rsidRDefault="009B48C1" w:rsidP="009B48C1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Hlasováním (</w:t>
      </w:r>
      <w:r w:rsidR="00690A80">
        <w:rPr>
          <w:rFonts w:asciiTheme="minorHAnsi" w:hAnsiTheme="minorHAnsi" w:cstheme="minorHAnsi"/>
          <w:iCs/>
        </w:rPr>
        <w:t>6</w:t>
      </w:r>
      <w:r>
        <w:rPr>
          <w:rFonts w:asciiTheme="minorHAnsi" w:hAnsiTheme="minorHAnsi" w:cstheme="minorHAnsi"/>
          <w:iCs/>
        </w:rPr>
        <w:t xml:space="preserve">,0,0) ZMČ schválilo záměr </w:t>
      </w:r>
      <w:r w:rsidRPr="00133043">
        <w:rPr>
          <w:rFonts w:asciiTheme="minorHAnsi" w:hAnsiTheme="minorHAnsi" w:cstheme="minorHAnsi"/>
        </w:rPr>
        <w:t xml:space="preserve">pronájmu části pozemku </w:t>
      </w:r>
      <w:proofErr w:type="spellStart"/>
      <w:r w:rsidRPr="00133043">
        <w:rPr>
          <w:rFonts w:asciiTheme="minorHAnsi" w:hAnsiTheme="minorHAnsi" w:cstheme="minorHAnsi"/>
        </w:rPr>
        <w:t>parc</w:t>
      </w:r>
      <w:proofErr w:type="spellEnd"/>
      <w:r w:rsidRPr="00133043">
        <w:rPr>
          <w:rFonts w:asciiTheme="minorHAnsi" w:hAnsiTheme="minorHAnsi" w:cstheme="minorHAnsi"/>
        </w:rPr>
        <w:t>. č. 21 v </w:t>
      </w:r>
      <w:proofErr w:type="spellStart"/>
      <w:r w:rsidRPr="00133043">
        <w:rPr>
          <w:rFonts w:asciiTheme="minorHAnsi" w:hAnsiTheme="minorHAnsi" w:cstheme="minorHAnsi"/>
        </w:rPr>
        <w:t>k.ú</w:t>
      </w:r>
      <w:proofErr w:type="spellEnd"/>
      <w:r w:rsidRPr="00133043">
        <w:rPr>
          <w:rFonts w:asciiTheme="minorHAnsi" w:hAnsiTheme="minorHAnsi" w:cstheme="minorHAnsi"/>
        </w:rPr>
        <w:t xml:space="preserve">. Štěrboholy p. Filipu Kužílkovi za účelem zřízení dvou parkovacích míst za roční nájemné ve výši 5 000 Kč </w:t>
      </w:r>
      <w:proofErr w:type="gramStart"/>
      <w:r w:rsidRPr="00133043">
        <w:rPr>
          <w:rFonts w:asciiTheme="minorHAnsi" w:hAnsiTheme="minorHAnsi" w:cstheme="minorHAnsi"/>
        </w:rPr>
        <w:t>ze</w:t>
      </w:r>
      <w:proofErr w:type="gramEnd"/>
      <w:r w:rsidRPr="00133043">
        <w:rPr>
          <w:rFonts w:asciiTheme="minorHAnsi" w:hAnsiTheme="minorHAnsi" w:cstheme="minorHAnsi"/>
        </w:rPr>
        <w:t xml:space="preserve"> jedno parkovací místo</w:t>
      </w:r>
      <w:r>
        <w:rPr>
          <w:rFonts w:asciiTheme="minorHAnsi" w:hAnsiTheme="minorHAnsi" w:cstheme="minorHAnsi"/>
        </w:rPr>
        <w:t>. K ceně bude připočtena DPH.</w:t>
      </w:r>
    </w:p>
    <w:p w14:paraId="33907DC5" w14:textId="77777777" w:rsidR="009B48C1" w:rsidRDefault="009B48C1" w:rsidP="009B48C1">
      <w:pPr>
        <w:pStyle w:val="Bezmezer"/>
        <w:jc w:val="both"/>
        <w:rPr>
          <w:rFonts w:asciiTheme="minorHAnsi" w:hAnsiTheme="minorHAnsi" w:cstheme="minorHAnsi"/>
          <w:i/>
        </w:rPr>
      </w:pPr>
    </w:p>
    <w:p w14:paraId="1FCB86C2" w14:textId="77777777" w:rsidR="00A44461" w:rsidRDefault="00A44461" w:rsidP="00121792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</w:p>
    <w:p w14:paraId="24C546CD" w14:textId="50211265" w:rsidR="00894D92" w:rsidRPr="00121792" w:rsidRDefault="00894D92" w:rsidP="00121792">
      <w:pPr>
        <w:ind w:left="1418" w:hanging="1418"/>
        <w:jc w:val="both"/>
        <w:rPr>
          <w:rFonts w:asciiTheme="minorHAnsi" w:hAnsiTheme="minorHAnsi" w:cstheme="minorHAnsi"/>
          <w:b/>
          <w:u w:val="single"/>
        </w:rPr>
      </w:pPr>
      <w:r w:rsidRPr="00121792">
        <w:rPr>
          <w:rFonts w:asciiTheme="minorHAnsi" w:hAnsiTheme="minorHAnsi" w:cstheme="minorHAnsi"/>
          <w:b/>
          <w:u w:val="single"/>
        </w:rPr>
        <w:t>K bodu 3.1/</w:t>
      </w:r>
      <w:r w:rsidRPr="00121792">
        <w:rPr>
          <w:rFonts w:asciiTheme="minorHAnsi" w:hAnsiTheme="minorHAnsi" w:cstheme="minorHAnsi"/>
          <w:b/>
          <w:u w:val="single"/>
        </w:rPr>
        <w:tab/>
        <w:t>Výroční zpráva Čtyřlístek dětem za rok 2022</w:t>
      </w:r>
    </w:p>
    <w:p w14:paraId="565A5CBD" w14:textId="27BD9122" w:rsidR="00696C3D" w:rsidRDefault="00696C3D" w:rsidP="00121792">
      <w:pPr>
        <w:pStyle w:val="Bezmezer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Hlasováním (</w:t>
      </w:r>
      <w:r w:rsidR="001913D1">
        <w:rPr>
          <w:rFonts w:asciiTheme="minorHAnsi" w:hAnsiTheme="minorHAnsi" w:cstheme="minorHAnsi"/>
          <w:iCs/>
        </w:rPr>
        <w:t>6</w:t>
      </w:r>
      <w:r>
        <w:rPr>
          <w:rFonts w:asciiTheme="minorHAnsi" w:hAnsiTheme="minorHAnsi" w:cstheme="minorHAnsi"/>
          <w:iCs/>
        </w:rPr>
        <w:t xml:space="preserve">,0,0) ZMČ vzalo na vědomí výroční zprávu o činnosti </w:t>
      </w:r>
      <w:proofErr w:type="spellStart"/>
      <w:r>
        <w:rPr>
          <w:rFonts w:asciiTheme="minorHAnsi" w:hAnsiTheme="minorHAnsi" w:cstheme="minorHAnsi"/>
          <w:iCs/>
        </w:rPr>
        <w:t>z.s</w:t>
      </w:r>
      <w:proofErr w:type="spellEnd"/>
      <w:r>
        <w:rPr>
          <w:rFonts w:asciiTheme="minorHAnsi" w:hAnsiTheme="minorHAnsi" w:cstheme="minorHAnsi"/>
          <w:iCs/>
        </w:rPr>
        <w:t>.</w:t>
      </w:r>
      <w:r w:rsidR="00894D92" w:rsidRPr="00121792">
        <w:rPr>
          <w:rFonts w:asciiTheme="minorHAnsi" w:hAnsiTheme="minorHAnsi" w:cstheme="minorHAnsi"/>
          <w:iCs/>
        </w:rPr>
        <w:t xml:space="preserve"> Čtyřlístek dětem</w:t>
      </w:r>
      <w:r>
        <w:rPr>
          <w:rFonts w:asciiTheme="minorHAnsi" w:hAnsiTheme="minorHAnsi" w:cstheme="minorHAnsi"/>
          <w:iCs/>
        </w:rPr>
        <w:t xml:space="preserve"> za rok 2022.</w:t>
      </w:r>
    </w:p>
    <w:p w14:paraId="3B9B0243" w14:textId="77777777" w:rsidR="00696C3D" w:rsidRDefault="00696C3D" w:rsidP="00121792">
      <w:pPr>
        <w:pStyle w:val="Bezmezer"/>
        <w:jc w:val="both"/>
        <w:rPr>
          <w:rFonts w:asciiTheme="minorHAnsi" w:hAnsiTheme="minorHAnsi" w:cstheme="minorHAnsi"/>
          <w:iCs/>
        </w:rPr>
      </w:pPr>
    </w:p>
    <w:p w14:paraId="613ED353" w14:textId="77777777" w:rsidR="00A44461" w:rsidRDefault="00A44461" w:rsidP="00121792">
      <w:pPr>
        <w:pStyle w:val="Bezmezer"/>
        <w:jc w:val="both"/>
        <w:rPr>
          <w:rFonts w:asciiTheme="minorHAnsi" w:hAnsiTheme="minorHAnsi" w:cstheme="minorHAnsi"/>
          <w:iCs/>
        </w:rPr>
      </w:pPr>
    </w:p>
    <w:p w14:paraId="0705653C" w14:textId="4A36D03B" w:rsidR="00894D92" w:rsidRPr="00121792" w:rsidRDefault="00894D92" w:rsidP="00121792">
      <w:pPr>
        <w:pStyle w:val="Bezmezer"/>
        <w:jc w:val="both"/>
        <w:rPr>
          <w:rFonts w:asciiTheme="minorHAnsi" w:hAnsiTheme="minorHAnsi" w:cstheme="minorHAnsi"/>
          <w:b/>
          <w:bCs/>
          <w:u w:val="single"/>
        </w:rPr>
      </w:pPr>
      <w:r w:rsidRPr="00121792">
        <w:rPr>
          <w:rFonts w:asciiTheme="minorHAnsi" w:hAnsiTheme="minorHAnsi" w:cstheme="minorHAnsi"/>
          <w:b/>
          <w:bCs/>
          <w:u w:val="single"/>
        </w:rPr>
        <w:t>K bodu 3.2/   Vyhlášení výběrového řízení na veřejnou zakázku „Sportoviště ZŠ Štěrboholy“</w:t>
      </w:r>
    </w:p>
    <w:p w14:paraId="47C5A7F7" w14:textId="7F8EF844" w:rsidR="00894D92" w:rsidRPr="00121792" w:rsidRDefault="00945BD6" w:rsidP="00121792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Hlasováním (</w:t>
      </w:r>
      <w:r w:rsidR="001913D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.0.0) ZMČ schválilo </w:t>
      </w:r>
      <w:r w:rsidR="00894D92" w:rsidRPr="00121792">
        <w:rPr>
          <w:rFonts w:asciiTheme="minorHAnsi" w:hAnsiTheme="minorHAnsi" w:cstheme="minorHAnsi"/>
        </w:rPr>
        <w:t>vyhlášení</w:t>
      </w:r>
      <w:r>
        <w:rPr>
          <w:rFonts w:asciiTheme="minorHAnsi" w:hAnsiTheme="minorHAnsi" w:cstheme="minorHAnsi"/>
        </w:rPr>
        <w:t xml:space="preserve"> </w:t>
      </w:r>
      <w:r w:rsidR="00894D92" w:rsidRPr="00121792">
        <w:rPr>
          <w:rFonts w:asciiTheme="minorHAnsi" w:hAnsiTheme="minorHAnsi" w:cstheme="minorHAnsi"/>
        </w:rPr>
        <w:t>veřejné zakázky na zhotovitele „Sportoviště ZŠ Štěrboholy“ a pověř</w:t>
      </w:r>
      <w:r>
        <w:rPr>
          <w:rFonts w:asciiTheme="minorHAnsi" w:hAnsiTheme="minorHAnsi" w:cstheme="minorHAnsi"/>
        </w:rPr>
        <w:t xml:space="preserve">ilo </w:t>
      </w:r>
      <w:r w:rsidR="00894D92" w:rsidRPr="00121792">
        <w:rPr>
          <w:rFonts w:asciiTheme="minorHAnsi" w:hAnsiTheme="minorHAnsi" w:cstheme="minorHAnsi"/>
        </w:rPr>
        <w:t>AK J. Grafnetter její administrací</w:t>
      </w:r>
      <w:r w:rsidR="00794FE0">
        <w:rPr>
          <w:rFonts w:asciiTheme="minorHAnsi" w:hAnsiTheme="minorHAnsi" w:cstheme="minorHAnsi"/>
        </w:rPr>
        <w:t>.</w:t>
      </w:r>
    </w:p>
    <w:p w14:paraId="04C9899F" w14:textId="77777777" w:rsidR="00894D92" w:rsidRDefault="00894D92" w:rsidP="00121792">
      <w:pPr>
        <w:pStyle w:val="Bezmezer"/>
        <w:jc w:val="both"/>
        <w:rPr>
          <w:rFonts w:asciiTheme="minorHAnsi" w:hAnsiTheme="minorHAnsi" w:cstheme="minorHAnsi"/>
          <w:i/>
        </w:rPr>
      </w:pPr>
    </w:p>
    <w:p w14:paraId="618061D6" w14:textId="77777777" w:rsidR="00A44461" w:rsidRDefault="00A44461" w:rsidP="00256DD8">
      <w:pPr>
        <w:pStyle w:val="Bezmezer"/>
        <w:rPr>
          <w:rFonts w:asciiTheme="minorHAnsi" w:hAnsiTheme="minorHAnsi" w:cstheme="minorHAnsi"/>
          <w:b/>
          <w:bCs/>
          <w:u w:val="single"/>
        </w:rPr>
      </w:pPr>
    </w:p>
    <w:p w14:paraId="04B310F6" w14:textId="423E0CDD" w:rsidR="00256DD8" w:rsidRPr="004240D9" w:rsidRDefault="00256DD8" w:rsidP="00256DD8">
      <w:pPr>
        <w:pStyle w:val="Bezmez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K bodu </w:t>
      </w:r>
      <w:r w:rsidRPr="004240D9">
        <w:rPr>
          <w:rFonts w:asciiTheme="minorHAnsi" w:hAnsiTheme="minorHAnsi" w:cstheme="minorHAnsi"/>
          <w:b/>
          <w:bCs/>
          <w:u w:val="single"/>
        </w:rPr>
        <w:t>3.3</w:t>
      </w:r>
      <w:proofErr w:type="gramStart"/>
      <w:r>
        <w:rPr>
          <w:rFonts w:asciiTheme="minorHAnsi" w:hAnsiTheme="minorHAnsi" w:cstheme="minorHAnsi"/>
          <w:b/>
          <w:bCs/>
          <w:u w:val="single"/>
        </w:rPr>
        <w:t>/</w:t>
      </w:r>
      <w:r w:rsidRPr="004240D9">
        <w:rPr>
          <w:rFonts w:asciiTheme="minorHAnsi" w:hAnsiTheme="minorHAnsi" w:cstheme="minorHAnsi"/>
          <w:b/>
          <w:bCs/>
          <w:u w:val="single"/>
        </w:rPr>
        <w:t xml:space="preserve">  Záměr</w:t>
      </w:r>
      <w:proofErr w:type="gramEnd"/>
      <w:r w:rsidRPr="004240D9">
        <w:rPr>
          <w:rFonts w:asciiTheme="minorHAnsi" w:hAnsiTheme="minorHAnsi" w:cstheme="minorHAnsi"/>
          <w:b/>
          <w:bCs/>
          <w:u w:val="single"/>
        </w:rPr>
        <w:t xml:space="preserve"> pořízení změny UP HMP pozemek par.č.184/5</w:t>
      </w:r>
      <w:r w:rsidR="00560A27">
        <w:rPr>
          <w:rFonts w:asciiTheme="minorHAnsi" w:hAnsiTheme="minorHAnsi" w:cstheme="minorHAnsi"/>
          <w:b/>
          <w:bCs/>
          <w:u w:val="single"/>
        </w:rPr>
        <w:t xml:space="preserve"> v </w:t>
      </w:r>
      <w:proofErr w:type="spellStart"/>
      <w:r w:rsidR="00560A27">
        <w:rPr>
          <w:rFonts w:asciiTheme="minorHAnsi" w:hAnsiTheme="minorHAnsi" w:cstheme="minorHAnsi"/>
          <w:b/>
          <w:bCs/>
          <w:u w:val="single"/>
        </w:rPr>
        <w:t>k.ú</w:t>
      </w:r>
      <w:proofErr w:type="spellEnd"/>
      <w:r w:rsidR="00560A27">
        <w:rPr>
          <w:rFonts w:asciiTheme="minorHAnsi" w:hAnsiTheme="minorHAnsi" w:cstheme="minorHAnsi"/>
          <w:b/>
          <w:bCs/>
          <w:u w:val="single"/>
        </w:rPr>
        <w:t>. Štěrboholy</w:t>
      </w:r>
    </w:p>
    <w:p w14:paraId="02C2C2AD" w14:textId="412F8115" w:rsidR="00256DD8" w:rsidRDefault="004403F4" w:rsidP="00256DD8">
      <w:pPr>
        <w:pStyle w:val="Bezmezer"/>
        <w:jc w:val="both"/>
        <w:rPr>
          <w:rFonts w:asciiTheme="minorHAnsi" w:hAnsiTheme="minorHAnsi" w:cstheme="minorHAnsi"/>
        </w:rPr>
      </w:pPr>
      <w:r w:rsidRPr="002F23FD">
        <w:rPr>
          <w:rFonts w:asciiTheme="minorHAnsi" w:hAnsiTheme="minorHAnsi" w:cstheme="minorHAnsi"/>
        </w:rPr>
        <w:t>Hlasováním (6,0,0) ZMČ vzalo na vědomí záměr možného podání změny ÚP SÚ HMP k</w:t>
      </w:r>
      <w:r w:rsidR="00E63873" w:rsidRPr="002F23FD">
        <w:rPr>
          <w:rFonts w:asciiTheme="minorHAnsi" w:hAnsiTheme="minorHAnsi" w:cstheme="minorHAnsi"/>
        </w:rPr>
        <w:t xml:space="preserve"> pozemku </w:t>
      </w:r>
      <w:r w:rsidR="00256DD8" w:rsidRPr="002F23FD">
        <w:rPr>
          <w:rFonts w:asciiTheme="minorHAnsi" w:hAnsiTheme="minorHAnsi" w:cstheme="minorHAnsi"/>
        </w:rPr>
        <w:t>par</w:t>
      </w:r>
      <w:r w:rsidR="00E63873" w:rsidRPr="002F23FD">
        <w:rPr>
          <w:rFonts w:asciiTheme="minorHAnsi" w:hAnsiTheme="minorHAnsi" w:cstheme="minorHAnsi"/>
        </w:rPr>
        <w:t>c</w:t>
      </w:r>
      <w:r w:rsidR="00256DD8" w:rsidRPr="002F23FD">
        <w:rPr>
          <w:rFonts w:asciiTheme="minorHAnsi" w:hAnsiTheme="minorHAnsi" w:cstheme="minorHAnsi"/>
        </w:rPr>
        <w:t>.č.184/5 v </w:t>
      </w:r>
      <w:proofErr w:type="spellStart"/>
      <w:r w:rsidR="00256DD8" w:rsidRPr="002F23FD">
        <w:rPr>
          <w:rFonts w:asciiTheme="minorHAnsi" w:hAnsiTheme="minorHAnsi" w:cstheme="minorHAnsi"/>
        </w:rPr>
        <w:t>k.ú</w:t>
      </w:r>
      <w:proofErr w:type="spellEnd"/>
      <w:r w:rsidR="00256DD8" w:rsidRPr="002F23FD">
        <w:rPr>
          <w:rFonts w:asciiTheme="minorHAnsi" w:hAnsiTheme="minorHAnsi" w:cstheme="minorHAnsi"/>
        </w:rPr>
        <w:t>. Štěrboholy (ulice U Radiály /Nedokončená)</w:t>
      </w:r>
      <w:r w:rsidR="00E63873" w:rsidRPr="002F23FD">
        <w:rPr>
          <w:rFonts w:asciiTheme="minorHAnsi" w:hAnsiTheme="minorHAnsi" w:cstheme="minorHAnsi"/>
        </w:rPr>
        <w:t>. Stanovisko ZMČ bude vydáno po předložení</w:t>
      </w:r>
      <w:r w:rsidR="002F23FD" w:rsidRPr="002F23FD">
        <w:rPr>
          <w:rFonts w:asciiTheme="minorHAnsi" w:hAnsiTheme="minorHAnsi" w:cstheme="minorHAnsi"/>
        </w:rPr>
        <w:t xml:space="preserve"> a projednání zástavbové studie. </w:t>
      </w:r>
    </w:p>
    <w:p w14:paraId="4C3E1CB3" w14:textId="77777777" w:rsidR="00161103" w:rsidRDefault="00161103" w:rsidP="00256DD8">
      <w:pPr>
        <w:pStyle w:val="Bezmezer"/>
        <w:jc w:val="both"/>
        <w:rPr>
          <w:rFonts w:asciiTheme="minorHAnsi" w:hAnsiTheme="minorHAnsi" w:cstheme="minorHAnsi"/>
        </w:rPr>
      </w:pPr>
    </w:p>
    <w:p w14:paraId="27E2F0AC" w14:textId="77777777" w:rsidR="00A44461" w:rsidRDefault="00A44461" w:rsidP="00256DD8">
      <w:pPr>
        <w:pStyle w:val="Bezmezer"/>
        <w:jc w:val="both"/>
        <w:rPr>
          <w:rFonts w:asciiTheme="minorHAnsi" w:hAnsiTheme="minorHAnsi" w:cstheme="minorHAnsi"/>
        </w:rPr>
      </w:pPr>
    </w:p>
    <w:p w14:paraId="79FC7262" w14:textId="14AAF92B" w:rsidR="00161103" w:rsidRPr="00784380" w:rsidRDefault="00784380" w:rsidP="00256DD8">
      <w:pPr>
        <w:pStyle w:val="Bezmezer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K bodu 3.4</w:t>
      </w:r>
      <w:r>
        <w:rPr>
          <w:rFonts w:asciiTheme="minorHAnsi" w:hAnsiTheme="minorHAnsi" w:cstheme="minorHAnsi"/>
          <w:b/>
          <w:bCs/>
          <w:u w:val="single"/>
        </w:rPr>
        <w:tab/>
        <w:t>Výběrové řízení na VZ „Úprava kotelny v restauraci Štěrba“</w:t>
      </w:r>
    </w:p>
    <w:p w14:paraId="7F70D0BC" w14:textId="30BA2B70" w:rsidR="00784380" w:rsidRPr="00597EC7" w:rsidRDefault="00597EC7" w:rsidP="00A74113">
      <w:pPr>
        <w:pStyle w:val="Bezmezer"/>
        <w:jc w:val="both"/>
        <w:rPr>
          <w:rFonts w:asciiTheme="minorHAnsi" w:hAnsiTheme="minorHAnsi" w:cstheme="minorHAnsi"/>
        </w:rPr>
      </w:pPr>
      <w:r w:rsidRPr="00597EC7">
        <w:rPr>
          <w:rFonts w:asciiTheme="minorHAnsi" w:hAnsiTheme="minorHAnsi" w:cstheme="minorHAnsi"/>
        </w:rPr>
        <w:t>Ve</w:t>
      </w:r>
      <w:r w:rsidR="00784380" w:rsidRPr="00597EC7">
        <w:rPr>
          <w:rFonts w:asciiTheme="minorHAnsi" w:hAnsiTheme="minorHAnsi" w:cstheme="minorHAnsi"/>
        </w:rPr>
        <w:t xml:space="preserve"> VŘ na zakázku malého rozsahu na dodávky s názvem „Úprava kotelny v Restauraci Štěrba“, konaném mimo režim zákona č.134/2016 Sb. </w:t>
      </w:r>
      <w:r w:rsidRPr="00597EC7">
        <w:rPr>
          <w:rFonts w:asciiTheme="minorHAnsi" w:hAnsiTheme="minorHAnsi" w:cstheme="minorHAnsi"/>
        </w:rPr>
        <w:t>o</w:t>
      </w:r>
      <w:r w:rsidR="00784380" w:rsidRPr="00597EC7">
        <w:rPr>
          <w:rFonts w:asciiTheme="minorHAnsi" w:hAnsiTheme="minorHAnsi" w:cstheme="minorHAnsi"/>
        </w:rPr>
        <w:t xml:space="preserve"> zadávání veřejných zakázek (dále jen ZZVZ) nepodal nabídku ani jeden ze 3 vyzvaných účastníků. Lhůta pro podání nabídek uplynula dne 28.6.2023 ve 12:00 hodin.   V souvislosti s potřebou provedení předmětných úprav kotelny a s tím souvisejících prací, lze v daném případě využít analogie s </w:t>
      </w:r>
      <w:proofErr w:type="gramStart"/>
      <w:r w:rsidRPr="00597EC7">
        <w:rPr>
          <w:rFonts w:asciiTheme="minorHAnsi" w:hAnsiTheme="minorHAnsi" w:cstheme="minorHAnsi"/>
        </w:rPr>
        <w:t xml:space="preserve">§  </w:t>
      </w:r>
      <w:r w:rsidR="00784380" w:rsidRPr="00597EC7">
        <w:rPr>
          <w:rFonts w:asciiTheme="minorHAnsi" w:hAnsiTheme="minorHAnsi" w:cstheme="minorHAnsi"/>
        </w:rPr>
        <w:t>63</w:t>
      </w:r>
      <w:proofErr w:type="gramEnd"/>
      <w:r w:rsidR="00784380" w:rsidRPr="00597EC7">
        <w:rPr>
          <w:rFonts w:asciiTheme="minorHAnsi" w:hAnsiTheme="minorHAnsi" w:cstheme="minorHAnsi"/>
        </w:rPr>
        <w:t xml:space="preserve"> odst.1 písm. a)  ZZVZ, dle kterého může zadavatel vyzvat jediného účastníka  (dle ZZVZ použít jednací řízení bez uveřejnění), pokud podstatně nezměnil zadávací podmínky oproti předchozímu řízení, v němž nebyly podány žádné nabídky.</w:t>
      </w:r>
    </w:p>
    <w:p w14:paraId="2604CA37" w14:textId="77777777" w:rsidR="00784380" w:rsidRPr="00597EC7" w:rsidRDefault="00784380" w:rsidP="00784380">
      <w:pPr>
        <w:pStyle w:val="Bezmezer"/>
        <w:rPr>
          <w:rFonts w:asciiTheme="minorHAnsi" w:hAnsiTheme="minorHAnsi" w:cstheme="minorHAnsi"/>
        </w:rPr>
      </w:pPr>
      <w:r w:rsidRPr="00597EC7">
        <w:rPr>
          <w:rFonts w:asciiTheme="minorHAnsi" w:hAnsiTheme="minorHAnsi" w:cstheme="minorHAnsi"/>
        </w:rPr>
        <w:t xml:space="preserve">Zastupitelstvo i v důsledku časové tísně může schválit uvedený postup – při dodržení shodných smluvních podmínek, které byly součástí smlouvy na dodávku a montáž ve zrušeném zadávacím řízení. </w:t>
      </w:r>
    </w:p>
    <w:p w14:paraId="26927F1C" w14:textId="48284136" w:rsidR="00784380" w:rsidRPr="00D1316B" w:rsidRDefault="00784380" w:rsidP="00784380">
      <w:pPr>
        <w:pStyle w:val="Bezmezer"/>
        <w:rPr>
          <w:rFonts w:asciiTheme="minorHAnsi" w:hAnsiTheme="minorHAnsi" w:cstheme="minorHAnsi"/>
        </w:rPr>
      </w:pPr>
      <w:r w:rsidRPr="00D1316B">
        <w:rPr>
          <w:rFonts w:asciiTheme="minorHAnsi" w:hAnsiTheme="minorHAnsi" w:cstheme="minorHAnsi"/>
        </w:rPr>
        <w:t>Hlasování</w:t>
      </w:r>
      <w:r w:rsidR="00D1316B" w:rsidRPr="00D1316B">
        <w:rPr>
          <w:rFonts w:asciiTheme="minorHAnsi" w:hAnsiTheme="minorHAnsi" w:cstheme="minorHAnsi"/>
        </w:rPr>
        <w:t>m (6,0,0) ZMČ</w:t>
      </w:r>
    </w:p>
    <w:p w14:paraId="5D2312FC" w14:textId="665395B5" w:rsidR="00784380" w:rsidRPr="00D1316B" w:rsidRDefault="00784380" w:rsidP="00D1316B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D1316B">
        <w:rPr>
          <w:rFonts w:asciiTheme="minorHAnsi" w:hAnsiTheme="minorHAnsi" w:cstheme="minorHAnsi"/>
        </w:rPr>
        <w:t xml:space="preserve">bere na vědomí, že předmětné výběrové řízení bude administrativně ukončeno </w:t>
      </w:r>
    </w:p>
    <w:p w14:paraId="259C4822" w14:textId="613F36E3" w:rsidR="00784380" w:rsidRPr="00D1316B" w:rsidRDefault="00784380" w:rsidP="00D1316B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D1316B">
        <w:rPr>
          <w:rFonts w:asciiTheme="minorHAnsi" w:hAnsiTheme="minorHAnsi" w:cstheme="minorHAnsi"/>
        </w:rPr>
        <w:t xml:space="preserve">schvaluje oslovení </w:t>
      </w:r>
      <w:proofErr w:type="gramStart"/>
      <w:r w:rsidRPr="00D1316B">
        <w:rPr>
          <w:rFonts w:asciiTheme="minorHAnsi" w:hAnsiTheme="minorHAnsi" w:cstheme="minorHAnsi"/>
        </w:rPr>
        <w:t>dodavatele  Karel</w:t>
      </w:r>
      <w:proofErr w:type="gramEnd"/>
      <w:r w:rsidRPr="00D1316B">
        <w:rPr>
          <w:rFonts w:asciiTheme="minorHAnsi" w:hAnsiTheme="minorHAnsi" w:cstheme="minorHAnsi"/>
        </w:rPr>
        <w:t xml:space="preserve"> Procházka – servis kotelen, s.r.o. Praha 9, kterému bude odeslána výzva k podání nabídky</w:t>
      </w:r>
    </w:p>
    <w:p w14:paraId="7787FA1E" w14:textId="2C55365A" w:rsidR="00784380" w:rsidRPr="00D1316B" w:rsidRDefault="00D1316B" w:rsidP="00D1316B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D1316B">
        <w:rPr>
          <w:rFonts w:asciiTheme="minorHAnsi" w:hAnsiTheme="minorHAnsi" w:cstheme="minorHAnsi"/>
        </w:rPr>
        <w:t>z</w:t>
      </w:r>
      <w:r w:rsidR="00784380" w:rsidRPr="00D1316B">
        <w:rPr>
          <w:rFonts w:asciiTheme="minorHAnsi" w:hAnsiTheme="minorHAnsi" w:cstheme="minorHAnsi"/>
        </w:rPr>
        <w:t>mocňuje starostu k provedení příslušných úkonů v rámci ukončení původní zakázky, k oslovení jediného dodavatele  dle výše uvedeného a k vedení celého řízení s cílem uzavření smlouvy v nejkratším možném čase.</w:t>
      </w:r>
    </w:p>
    <w:p w14:paraId="7958D7C6" w14:textId="77777777" w:rsidR="003E0F8A" w:rsidRDefault="003E0F8A" w:rsidP="001B4082">
      <w:pPr>
        <w:pStyle w:val="Bezmezer"/>
        <w:jc w:val="both"/>
        <w:rPr>
          <w:rFonts w:asciiTheme="minorHAnsi" w:hAnsiTheme="minorHAnsi" w:cstheme="minorHAnsi"/>
        </w:rPr>
      </w:pPr>
    </w:p>
    <w:p w14:paraId="13BECA50" w14:textId="77777777" w:rsidR="003E0F8A" w:rsidRDefault="003E0F8A" w:rsidP="001B4082">
      <w:pPr>
        <w:pStyle w:val="Bezmezer"/>
        <w:jc w:val="both"/>
        <w:rPr>
          <w:rFonts w:asciiTheme="minorHAnsi" w:hAnsiTheme="minorHAnsi" w:cstheme="minorHAnsi"/>
        </w:rPr>
      </w:pPr>
    </w:p>
    <w:p w14:paraId="1A534CAA" w14:textId="4ADF7358" w:rsidR="001B4082" w:rsidRPr="001B4082" w:rsidRDefault="001B4082" w:rsidP="001B4082">
      <w:pPr>
        <w:pStyle w:val="Bezmezer"/>
        <w:jc w:val="both"/>
        <w:rPr>
          <w:rFonts w:asciiTheme="minorHAnsi" w:hAnsiTheme="minorHAnsi" w:cstheme="minorHAnsi"/>
        </w:rPr>
      </w:pPr>
      <w:r w:rsidRPr="001B4082">
        <w:rPr>
          <w:rFonts w:asciiTheme="minorHAnsi" w:hAnsiTheme="minorHAnsi" w:cstheme="minorHAnsi"/>
        </w:rPr>
        <w:t>V rámci bodu 3. Různé navrhl místo</w:t>
      </w:r>
      <w:r w:rsidR="004B38F4">
        <w:rPr>
          <w:rFonts w:asciiTheme="minorHAnsi" w:hAnsiTheme="minorHAnsi" w:cstheme="minorHAnsi"/>
        </w:rPr>
        <w:t>s</w:t>
      </w:r>
      <w:r w:rsidRPr="001B4082">
        <w:rPr>
          <w:rFonts w:asciiTheme="minorHAnsi" w:hAnsiTheme="minorHAnsi" w:cstheme="minorHAnsi"/>
        </w:rPr>
        <w:t xml:space="preserve">tarosta mimořádnou odměnu starostovi ve výši </w:t>
      </w:r>
      <w:proofErr w:type="gramStart"/>
      <w:r w:rsidRPr="001B4082">
        <w:rPr>
          <w:rFonts w:asciiTheme="minorHAnsi" w:hAnsiTheme="minorHAnsi" w:cstheme="minorHAnsi"/>
        </w:rPr>
        <w:t>1,5 násobku</w:t>
      </w:r>
      <w:proofErr w:type="gramEnd"/>
      <w:r w:rsidRPr="001B4082">
        <w:rPr>
          <w:rFonts w:asciiTheme="minorHAnsi" w:hAnsiTheme="minorHAnsi" w:cstheme="minorHAnsi"/>
        </w:rPr>
        <w:t xml:space="preserve"> platu, za práci vykonáva</w:t>
      </w:r>
      <w:r w:rsidR="002A4C1E">
        <w:rPr>
          <w:rFonts w:asciiTheme="minorHAnsi" w:hAnsiTheme="minorHAnsi" w:cstheme="minorHAnsi"/>
        </w:rPr>
        <w:t>nou</w:t>
      </w:r>
      <w:r w:rsidRPr="001B4082">
        <w:rPr>
          <w:rFonts w:asciiTheme="minorHAnsi" w:hAnsiTheme="minorHAnsi" w:cstheme="minorHAnsi"/>
        </w:rPr>
        <w:t xml:space="preserve"> nad rámec </w:t>
      </w:r>
      <w:r w:rsidR="002A4C1E">
        <w:rPr>
          <w:rFonts w:asciiTheme="minorHAnsi" w:hAnsiTheme="minorHAnsi" w:cstheme="minorHAnsi"/>
        </w:rPr>
        <w:t>jeho</w:t>
      </w:r>
      <w:r w:rsidRPr="001B4082">
        <w:rPr>
          <w:rFonts w:asciiTheme="minorHAnsi" w:hAnsiTheme="minorHAnsi" w:cstheme="minorHAnsi"/>
        </w:rPr>
        <w:t xml:space="preserve"> povinností po dobu dlouhodobé nepřítomnosti tajemníka MČ.</w:t>
      </w:r>
      <w:r w:rsidR="00EB6009">
        <w:rPr>
          <w:rFonts w:asciiTheme="minorHAnsi" w:hAnsiTheme="minorHAnsi" w:cstheme="minorHAnsi"/>
        </w:rPr>
        <w:t xml:space="preserve"> Pro přiznání mimořádné odměny členovi zastupitelstva zá</w:t>
      </w:r>
      <w:r w:rsidR="002A4C1E">
        <w:rPr>
          <w:rFonts w:asciiTheme="minorHAnsi" w:hAnsiTheme="minorHAnsi" w:cstheme="minorHAnsi"/>
        </w:rPr>
        <w:t xml:space="preserve">kon stanoví speciální podmínky. Jednou z nich je uvedení návrhu na poskytnutí mimořádné odměny jako samostatného bodu informace o konání připravovaného zasedání zastupitelstva vyvěšené na úřední desce úřadu, jakož i způsobem umožňujícím dálkový přístup. </w:t>
      </w:r>
      <w:r w:rsidR="00405ACF">
        <w:rPr>
          <w:rFonts w:asciiTheme="minorHAnsi" w:hAnsiTheme="minorHAnsi" w:cstheme="minorHAnsi"/>
        </w:rPr>
        <w:t>Vzhledem k výše uvedenému bude návrh zařazen na program příštího zasedání ZMČ.</w:t>
      </w:r>
    </w:p>
    <w:p w14:paraId="7C9EBB05" w14:textId="77777777" w:rsidR="001B4082" w:rsidRDefault="001B4082" w:rsidP="00784380">
      <w:pPr>
        <w:pStyle w:val="Bezmezer"/>
        <w:rPr>
          <w:rFonts w:asciiTheme="minorHAnsi" w:hAnsiTheme="minorHAnsi" w:cstheme="minorHAnsi"/>
          <w:b/>
          <w:bCs/>
          <w:u w:val="single"/>
        </w:rPr>
      </w:pPr>
    </w:p>
    <w:p w14:paraId="1D6B726B" w14:textId="77777777" w:rsidR="00A44461" w:rsidRPr="00D1316B" w:rsidRDefault="00A44461" w:rsidP="00784380">
      <w:pPr>
        <w:pStyle w:val="Bezmezer"/>
        <w:rPr>
          <w:rFonts w:asciiTheme="minorHAnsi" w:hAnsiTheme="minorHAnsi" w:cstheme="minorHAnsi"/>
          <w:b/>
          <w:bCs/>
          <w:u w:val="single"/>
        </w:rPr>
      </w:pPr>
    </w:p>
    <w:p w14:paraId="56A1F0DD" w14:textId="77777777" w:rsidR="006249BF" w:rsidRPr="008338B2" w:rsidRDefault="006249BF" w:rsidP="00121792">
      <w:pPr>
        <w:jc w:val="both"/>
        <w:rPr>
          <w:rFonts w:asciiTheme="minorHAnsi" w:hAnsiTheme="minorHAnsi" w:cstheme="minorHAnsi"/>
          <w:b/>
          <w:u w:val="single"/>
        </w:rPr>
      </w:pPr>
      <w:r w:rsidRPr="008338B2">
        <w:rPr>
          <w:rFonts w:asciiTheme="minorHAnsi" w:hAnsiTheme="minorHAnsi" w:cstheme="minorHAnsi"/>
          <w:b/>
          <w:u w:val="single"/>
        </w:rPr>
        <w:t>k bodu 4/</w:t>
      </w:r>
      <w:r w:rsidRPr="008338B2">
        <w:rPr>
          <w:rFonts w:asciiTheme="minorHAnsi" w:hAnsiTheme="minorHAnsi" w:cstheme="minorHAnsi"/>
          <w:b/>
          <w:u w:val="single"/>
        </w:rPr>
        <w:tab/>
        <w:t>Diskuse</w:t>
      </w:r>
    </w:p>
    <w:p w14:paraId="1DA235EA" w14:textId="77777777" w:rsidR="006249BF" w:rsidRPr="008338B2" w:rsidRDefault="006249BF" w:rsidP="00121792">
      <w:pPr>
        <w:jc w:val="both"/>
        <w:rPr>
          <w:rFonts w:asciiTheme="minorHAnsi" w:hAnsiTheme="minorHAnsi" w:cstheme="minorHAnsi"/>
        </w:rPr>
      </w:pPr>
      <w:r w:rsidRPr="008338B2">
        <w:rPr>
          <w:rFonts w:asciiTheme="minorHAnsi" w:hAnsiTheme="minorHAnsi" w:cstheme="minorHAnsi"/>
        </w:rPr>
        <w:t>V diskusi bylo projednáno:</w:t>
      </w:r>
    </w:p>
    <w:p w14:paraId="0AEAA99D" w14:textId="7D9E4F53" w:rsidR="006249BF" w:rsidRPr="008338B2" w:rsidRDefault="00557C0E" w:rsidP="0012179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8B2">
        <w:rPr>
          <w:rFonts w:asciiTheme="minorHAnsi" w:hAnsiTheme="minorHAnsi" w:cstheme="minorHAnsi"/>
          <w:bCs/>
          <w:sz w:val="24"/>
          <w:szCs w:val="24"/>
        </w:rPr>
        <w:t>ZMČ pověřilo komisi pro dopravu podáním stížnosti na provozovatele linky BUS MHD ARRIVA. Při jízdě ve směru Dubeč a Dolní Počernice řidiči autobusů opakovaně nereagují na znamení dětí k nástupu a výstupu na zastávkách v MČ.</w:t>
      </w:r>
    </w:p>
    <w:p w14:paraId="3D67775E" w14:textId="1EA840BF" w:rsidR="008338B2" w:rsidRPr="008338B2" w:rsidRDefault="008338B2" w:rsidP="0012179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8B2">
        <w:rPr>
          <w:rFonts w:asciiTheme="minorHAnsi" w:hAnsiTheme="minorHAnsi" w:cstheme="minorHAnsi"/>
          <w:bCs/>
          <w:sz w:val="24"/>
          <w:szCs w:val="24"/>
        </w:rPr>
        <w:t xml:space="preserve">Stížnost na tranzit nákladní dopravy v ul. Ústřední – MČ se záležitostí intenzivně zabývá, na základě našich podnětů na DP PČR a MP zde tyto složky v minulých týdnech několikrát zasahovaly. </w:t>
      </w:r>
    </w:p>
    <w:p w14:paraId="67799C96" w14:textId="77777777" w:rsidR="006249BF" w:rsidRDefault="006249BF" w:rsidP="00597176">
      <w:pPr>
        <w:jc w:val="both"/>
        <w:rPr>
          <w:rFonts w:asciiTheme="minorHAnsi" w:hAnsiTheme="minorHAnsi" w:cstheme="minorHAnsi"/>
          <w:bCs/>
        </w:rPr>
      </w:pPr>
    </w:p>
    <w:p w14:paraId="334F3220" w14:textId="77777777" w:rsidR="00A44461" w:rsidRPr="008338B2" w:rsidRDefault="00A44461" w:rsidP="00597176">
      <w:pPr>
        <w:jc w:val="both"/>
        <w:rPr>
          <w:rFonts w:asciiTheme="minorHAnsi" w:hAnsiTheme="minorHAnsi" w:cstheme="minorHAnsi"/>
          <w:bCs/>
        </w:rPr>
      </w:pPr>
    </w:p>
    <w:p w14:paraId="3F791B4E" w14:textId="77777777" w:rsidR="006249BF" w:rsidRPr="00597176" w:rsidRDefault="006249BF" w:rsidP="00121792">
      <w:pPr>
        <w:jc w:val="both"/>
        <w:rPr>
          <w:rFonts w:asciiTheme="minorHAnsi" w:hAnsiTheme="minorHAnsi" w:cstheme="minorHAnsi"/>
          <w:b/>
          <w:u w:val="single"/>
        </w:rPr>
      </w:pPr>
      <w:r w:rsidRPr="00597176">
        <w:rPr>
          <w:rFonts w:asciiTheme="minorHAnsi" w:hAnsiTheme="minorHAnsi" w:cstheme="minorHAnsi"/>
          <w:b/>
          <w:u w:val="single"/>
        </w:rPr>
        <w:t>k bodu 5/</w:t>
      </w:r>
      <w:r w:rsidRPr="00597176">
        <w:rPr>
          <w:rFonts w:asciiTheme="minorHAnsi" w:hAnsiTheme="minorHAnsi" w:cstheme="minorHAnsi"/>
          <w:b/>
          <w:u w:val="single"/>
        </w:rPr>
        <w:tab/>
        <w:t>Usnesení</w:t>
      </w:r>
    </w:p>
    <w:p w14:paraId="24195FFF" w14:textId="16007513" w:rsidR="006249BF" w:rsidRPr="00597176" w:rsidRDefault="006249BF" w:rsidP="00121792">
      <w:pPr>
        <w:jc w:val="both"/>
        <w:rPr>
          <w:rFonts w:asciiTheme="minorHAnsi" w:hAnsiTheme="minorHAnsi" w:cstheme="minorHAnsi"/>
        </w:rPr>
      </w:pPr>
      <w:r w:rsidRPr="00597176">
        <w:rPr>
          <w:rFonts w:asciiTheme="minorHAnsi" w:hAnsiTheme="minorHAnsi" w:cstheme="minorHAnsi"/>
        </w:rPr>
        <w:t xml:space="preserve">Návrh usnesení přednesla pí </w:t>
      </w:r>
      <w:r w:rsidR="003D39DE" w:rsidRPr="00597176">
        <w:rPr>
          <w:rFonts w:asciiTheme="minorHAnsi" w:hAnsiTheme="minorHAnsi" w:cstheme="minorHAnsi"/>
        </w:rPr>
        <w:t>Svobodová</w:t>
      </w:r>
      <w:r w:rsidRPr="00597176">
        <w:rPr>
          <w:rFonts w:asciiTheme="minorHAnsi" w:hAnsiTheme="minorHAnsi" w:cstheme="minorHAnsi"/>
        </w:rPr>
        <w:t>. Hlasováním (</w:t>
      </w:r>
      <w:r w:rsidR="003D39DE" w:rsidRPr="00597176">
        <w:rPr>
          <w:rFonts w:asciiTheme="minorHAnsi" w:hAnsiTheme="minorHAnsi" w:cstheme="minorHAnsi"/>
        </w:rPr>
        <w:t>6</w:t>
      </w:r>
      <w:r w:rsidRPr="00597176">
        <w:rPr>
          <w:rFonts w:asciiTheme="minorHAnsi" w:hAnsiTheme="minorHAnsi" w:cstheme="minorHAnsi"/>
        </w:rPr>
        <w:t xml:space="preserve">,0,0) bylo usnesení schváleno v předloženém znění. </w:t>
      </w:r>
    </w:p>
    <w:p w14:paraId="7C84793F" w14:textId="77777777" w:rsidR="006249BF" w:rsidRDefault="006249BF" w:rsidP="00121792">
      <w:pPr>
        <w:jc w:val="both"/>
        <w:rPr>
          <w:rFonts w:asciiTheme="minorHAnsi" w:hAnsiTheme="minorHAnsi" w:cstheme="minorHAnsi"/>
          <w:b/>
          <w:u w:val="single"/>
        </w:rPr>
      </w:pPr>
    </w:p>
    <w:p w14:paraId="1CC4E96D" w14:textId="77777777" w:rsidR="00A44461" w:rsidRPr="00597176" w:rsidRDefault="00A44461" w:rsidP="00121792">
      <w:pPr>
        <w:jc w:val="both"/>
        <w:rPr>
          <w:rFonts w:asciiTheme="minorHAnsi" w:hAnsiTheme="minorHAnsi" w:cstheme="minorHAnsi"/>
          <w:b/>
          <w:u w:val="single"/>
        </w:rPr>
      </w:pPr>
    </w:p>
    <w:p w14:paraId="012C6E43" w14:textId="77777777" w:rsidR="006249BF" w:rsidRPr="00597176" w:rsidRDefault="006249BF" w:rsidP="00121792">
      <w:pPr>
        <w:jc w:val="both"/>
        <w:rPr>
          <w:rFonts w:asciiTheme="minorHAnsi" w:hAnsiTheme="minorHAnsi" w:cstheme="minorHAnsi"/>
          <w:b/>
          <w:u w:val="single"/>
        </w:rPr>
      </w:pPr>
      <w:r w:rsidRPr="00597176">
        <w:rPr>
          <w:rFonts w:asciiTheme="minorHAnsi" w:hAnsiTheme="minorHAnsi" w:cstheme="minorHAnsi"/>
          <w:b/>
          <w:u w:val="single"/>
        </w:rPr>
        <w:t>k bodu 6/</w:t>
      </w:r>
      <w:r w:rsidRPr="00597176">
        <w:rPr>
          <w:rFonts w:asciiTheme="minorHAnsi" w:hAnsiTheme="minorHAnsi" w:cstheme="minorHAnsi"/>
          <w:b/>
          <w:u w:val="single"/>
        </w:rPr>
        <w:tab/>
        <w:t>Závěr</w:t>
      </w:r>
    </w:p>
    <w:p w14:paraId="208EA3EF" w14:textId="7D65A436" w:rsidR="006249BF" w:rsidRPr="00597176" w:rsidRDefault="006249BF" w:rsidP="00121792">
      <w:pPr>
        <w:jc w:val="both"/>
        <w:rPr>
          <w:rFonts w:asciiTheme="minorHAnsi" w:hAnsiTheme="minorHAnsi" w:cstheme="minorHAnsi"/>
        </w:rPr>
      </w:pPr>
      <w:r w:rsidRPr="00597176">
        <w:rPr>
          <w:rFonts w:asciiTheme="minorHAnsi" w:hAnsiTheme="minorHAnsi" w:cstheme="minorHAnsi"/>
        </w:rPr>
        <w:t xml:space="preserve">P. Ševít konstatoval, že schválený program </w:t>
      </w:r>
      <w:r w:rsidR="00B423FF" w:rsidRPr="00597176">
        <w:rPr>
          <w:rFonts w:asciiTheme="minorHAnsi" w:hAnsiTheme="minorHAnsi" w:cstheme="minorHAnsi"/>
        </w:rPr>
        <w:t>9</w:t>
      </w:r>
      <w:r w:rsidRPr="00597176">
        <w:rPr>
          <w:rFonts w:asciiTheme="minorHAnsi" w:hAnsiTheme="minorHAnsi" w:cstheme="minorHAnsi"/>
        </w:rPr>
        <w:t xml:space="preserve">. zasedání Zastupitelstva městské části </w:t>
      </w:r>
      <w:proofErr w:type="gramStart"/>
      <w:r w:rsidRPr="00597176">
        <w:rPr>
          <w:rFonts w:asciiTheme="minorHAnsi" w:hAnsiTheme="minorHAnsi" w:cstheme="minorHAnsi"/>
        </w:rPr>
        <w:t>Praha - Štěrboholy</w:t>
      </w:r>
      <w:proofErr w:type="gramEnd"/>
      <w:r w:rsidRPr="00597176">
        <w:rPr>
          <w:rFonts w:asciiTheme="minorHAnsi" w:hAnsiTheme="minorHAnsi" w:cstheme="minorHAnsi"/>
        </w:rPr>
        <w:t xml:space="preserve"> byl zcela projednán, k jednotlivým bodům proběhla diskuse, bylo přijato usnesení. </w:t>
      </w:r>
    </w:p>
    <w:p w14:paraId="1B33C605" w14:textId="3DDD1F02" w:rsidR="006249BF" w:rsidRPr="00597176" w:rsidRDefault="006249BF" w:rsidP="00121792">
      <w:pPr>
        <w:jc w:val="both"/>
        <w:rPr>
          <w:rFonts w:asciiTheme="minorHAnsi" w:hAnsiTheme="minorHAnsi" w:cstheme="minorHAnsi"/>
        </w:rPr>
      </w:pPr>
      <w:r w:rsidRPr="00597176">
        <w:rPr>
          <w:rFonts w:asciiTheme="minorHAnsi" w:hAnsiTheme="minorHAnsi" w:cstheme="minorHAnsi"/>
        </w:rPr>
        <w:t>V 19.</w:t>
      </w:r>
      <w:r w:rsidR="00DF3897" w:rsidRPr="00597176">
        <w:rPr>
          <w:rFonts w:asciiTheme="minorHAnsi" w:hAnsiTheme="minorHAnsi" w:cstheme="minorHAnsi"/>
        </w:rPr>
        <w:t>40</w:t>
      </w:r>
      <w:r w:rsidRPr="00597176">
        <w:rPr>
          <w:rFonts w:asciiTheme="minorHAnsi" w:hAnsiTheme="minorHAnsi" w:cstheme="minorHAnsi"/>
        </w:rPr>
        <w:t xml:space="preserve"> hod p. Ševít </w:t>
      </w:r>
      <w:r w:rsidR="00B423FF" w:rsidRPr="00597176">
        <w:rPr>
          <w:rFonts w:asciiTheme="minorHAnsi" w:hAnsiTheme="minorHAnsi" w:cstheme="minorHAnsi"/>
        </w:rPr>
        <w:t>9</w:t>
      </w:r>
      <w:r w:rsidRPr="00597176">
        <w:rPr>
          <w:rFonts w:asciiTheme="minorHAnsi" w:hAnsiTheme="minorHAnsi" w:cstheme="minorHAnsi"/>
        </w:rPr>
        <w:t xml:space="preserve">.  zasedání zastupitelstva ukončil. </w:t>
      </w:r>
    </w:p>
    <w:p w14:paraId="2C4063A7" w14:textId="77777777" w:rsidR="006249BF" w:rsidRPr="00597176" w:rsidRDefault="006249BF" w:rsidP="00121792">
      <w:pPr>
        <w:jc w:val="both"/>
        <w:rPr>
          <w:rFonts w:asciiTheme="minorHAnsi" w:hAnsiTheme="minorHAnsi" w:cstheme="minorHAnsi"/>
          <w:b/>
          <w:u w:val="single"/>
        </w:rPr>
      </w:pPr>
    </w:p>
    <w:p w14:paraId="3D3BD7D8" w14:textId="77777777" w:rsidR="006249BF" w:rsidRPr="00597176" w:rsidRDefault="006249BF" w:rsidP="00121792">
      <w:pPr>
        <w:jc w:val="both"/>
        <w:rPr>
          <w:rFonts w:asciiTheme="minorHAnsi" w:hAnsiTheme="minorHAnsi" w:cstheme="minorHAnsi"/>
          <w:b/>
          <w:u w:val="single"/>
        </w:rPr>
      </w:pPr>
    </w:p>
    <w:p w14:paraId="3BD45751" w14:textId="77777777" w:rsidR="006249BF" w:rsidRPr="00597176" w:rsidRDefault="006249BF" w:rsidP="00121792">
      <w:pPr>
        <w:jc w:val="both"/>
        <w:rPr>
          <w:rFonts w:asciiTheme="minorHAnsi" w:hAnsiTheme="minorHAnsi" w:cstheme="minorHAnsi"/>
        </w:rPr>
      </w:pPr>
      <w:r w:rsidRPr="00597176">
        <w:rPr>
          <w:rFonts w:asciiTheme="minorHAnsi" w:hAnsiTheme="minorHAnsi" w:cstheme="minorHAnsi"/>
        </w:rPr>
        <w:t>Ověřovatelé zápisu:</w:t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  <w:t>................................................</w:t>
      </w:r>
    </w:p>
    <w:p w14:paraId="5C26987D" w14:textId="5B33131F" w:rsidR="006249BF" w:rsidRPr="00597176" w:rsidRDefault="006249BF" w:rsidP="00121792">
      <w:pPr>
        <w:jc w:val="both"/>
        <w:rPr>
          <w:rFonts w:asciiTheme="minorHAnsi" w:hAnsiTheme="minorHAnsi" w:cstheme="minorHAnsi"/>
        </w:rPr>
      </w:pP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  <w:t xml:space="preserve">       </w:t>
      </w:r>
      <w:r w:rsidR="003D39DE" w:rsidRPr="00597176">
        <w:rPr>
          <w:rFonts w:asciiTheme="minorHAnsi" w:hAnsiTheme="minorHAnsi" w:cstheme="minorHAnsi"/>
        </w:rPr>
        <w:t xml:space="preserve">  Lukáš Vytiska</w:t>
      </w:r>
    </w:p>
    <w:p w14:paraId="4FB4D9FD" w14:textId="77777777" w:rsidR="006249BF" w:rsidRDefault="006249BF" w:rsidP="00121792">
      <w:pPr>
        <w:jc w:val="both"/>
        <w:rPr>
          <w:rFonts w:asciiTheme="minorHAnsi" w:hAnsiTheme="minorHAnsi" w:cstheme="minorHAnsi"/>
        </w:rPr>
      </w:pPr>
    </w:p>
    <w:p w14:paraId="59E7EBFD" w14:textId="77777777" w:rsidR="00A44461" w:rsidRPr="00597176" w:rsidRDefault="00A44461" w:rsidP="00121792">
      <w:pPr>
        <w:jc w:val="both"/>
        <w:rPr>
          <w:rFonts w:asciiTheme="minorHAnsi" w:hAnsiTheme="minorHAnsi" w:cstheme="minorHAnsi"/>
        </w:rPr>
      </w:pPr>
    </w:p>
    <w:p w14:paraId="03D4458A" w14:textId="77777777" w:rsidR="006249BF" w:rsidRPr="00597176" w:rsidRDefault="006249BF" w:rsidP="00121792">
      <w:pPr>
        <w:jc w:val="both"/>
        <w:rPr>
          <w:rFonts w:asciiTheme="minorHAnsi" w:hAnsiTheme="minorHAnsi" w:cstheme="minorHAnsi"/>
        </w:rPr>
      </w:pP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  <w:t>................................................</w:t>
      </w:r>
    </w:p>
    <w:p w14:paraId="017C8053" w14:textId="72E8A9C0" w:rsidR="006249BF" w:rsidRPr="00597176" w:rsidRDefault="006249BF" w:rsidP="00121792">
      <w:pPr>
        <w:jc w:val="both"/>
        <w:rPr>
          <w:rFonts w:asciiTheme="minorHAnsi" w:hAnsiTheme="minorHAnsi" w:cstheme="minorHAnsi"/>
        </w:rPr>
      </w:pP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</w:r>
      <w:r w:rsidRPr="00597176">
        <w:rPr>
          <w:rFonts w:asciiTheme="minorHAnsi" w:hAnsiTheme="minorHAnsi" w:cstheme="minorHAnsi"/>
        </w:rPr>
        <w:tab/>
        <w:t xml:space="preserve">       </w:t>
      </w:r>
      <w:r w:rsidR="00812A9D" w:rsidRPr="00597176">
        <w:rPr>
          <w:rFonts w:asciiTheme="minorHAnsi" w:hAnsiTheme="minorHAnsi" w:cstheme="minorHAnsi"/>
        </w:rPr>
        <w:t xml:space="preserve">    </w:t>
      </w:r>
      <w:r w:rsidRPr="00597176">
        <w:rPr>
          <w:rFonts w:asciiTheme="minorHAnsi" w:hAnsiTheme="minorHAnsi" w:cstheme="minorHAnsi"/>
        </w:rPr>
        <w:t>J</w:t>
      </w:r>
      <w:r w:rsidR="00812A9D" w:rsidRPr="00597176">
        <w:rPr>
          <w:rFonts w:asciiTheme="minorHAnsi" w:hAnsiTheme="minorHAnsi" w:cstheme="minorHAnsi"/>
        </w:rPr>
        <w:t>an Čikara</w:t>
      </w:r>
    </w:p>
    <w:p w14:paraId="2053A4AE" w14:textId="77777777" w:rsidR="006249BF" w:rsidRPr="00F07E45" w:rsidRDefault="006249BF" w:rsidP="00121792">
      <w:pPr>
        <w:jc w:val="both"/>
        <w:rPr>
          <w:rFonts w:asciiTheme="minorHAnsi" w:hAnsiTheme="minorHAnsi" w:cstheme="minorHAnsi"/>
        </w:rPr>
      </w:pPr>
    </w:p>
    <w:p w14:paraId="2CEBD15A" w14:textId="77777777" w:rsidR="00A44461" w:rsidRDefault="00A44461" w:rsidP="00121792">
      <w:pPr>
        <w:jc w:val="both"/>
        <w:rPr>
          <w:rFonts w:asciiTheme="minorHAnsi" w:hAnsiTheme="minorHAnsi" w:cstheme="minorHAnsi"/>
        </w:rPr>
      </w:pPr>
    </w:p>
    <w:p w14:paraId="3946B941" w14:textId="31553555" w:rsidR="006249BF" w:rsidRPr="00F07E45" w:rsidRDefault="006249BF" w:rsidP="00121792">
      <w:pPr>
        <w:jc w:val="both"/>
        <w:rPr>
          <w:rFonts w:asciiTheme="minorHAnsi" w:hAnsiTheme="minorHAnsi" w:cstheme="minorHAnsi"/>
        </w:rPr>
      </w:pP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  <w:t>...............................................</w:t>
      </w:r>
    </w:p>
    <w:p w14:paraId="693DD4C4" w14:textId="77777777" w:rsidR="006249BF" w:rsidRPr="00F07E45" w:rsidRDefault="006249BF" w:rsidP="00121792">
      <w:pPr>
        <w:jc w:val="both"/>
        <w:rPr>
          <w:rFonts w:asciiTheme="minorHAnsi" w:hAnsiTheme="minorHAnsi" w:cstheme="minorHAnsi"/>
        </w:rPr>
      </w:pP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  <w:t xml:space="preserve">           František Ševít</w:t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  <w:t xml:space="preserve">                   starosta městské části</w:t>
      </w:r>
    </w:p>
    <w:p w14:paraId="04186176" w14:textId="6DCB2A81" w:rsidR="006249BF" w:rsidRPr="00F07E45" w:rsidRDefault="006249BF" w:rsidP="00121792">
      <w:pPr>
        <w:jc w:val="both"/>
        <w:rPr>
          <w:rFonts w:asciiTheme="minorHAnsi" w:hAnsiTheme="minorHAnsi" w:cstheme="minorHAnsi"/>
        </w:rPr>
      </w:pP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</w:r>
      <w:r w:rsidRPr="00F07E45">
        <w:rPr>
          <w:rFonts w:asciiTheme="minorHAnsi" w:hAnsiTheme="minorHAnsi" w:cstheme="minorHAnsi"/>
        </w:rPr>
        <w:tab/>
        <w:t xml:space="preserve">                     </w:t>
      </w:r>
      <w:proofErr w:type="gramStart"/>
      <w:r w:rsidRPr="00F07E45">
        <w:rPr>
          <w:rFonts w:asciiTheme="minorHAnsi" w:hAnsiTheme="minorHAnsi" w:cstheme="minorHAnsi"/>
        </w:rPr>
        <w:t>Praha - Štěrboholy</w:t>
      </w:r>
      <w:proofErr w:type="gramEnd"/>
    </w:p>
    <w:p w14:paraId="1042F18E" w14:textId="77777777" w:rsidR="00A44461" w:rsidRDefault="00A44461" w:rsidP="00121792">
      <w:pPr>
        <w:jc w:val="both"/>
        <w:rPr>
          <w:rFonts w:asciiTheme="minorHAnsi" w:hAnsiTheme="minorHAnsi" w:cstheme="minorHAnsi"/>
        </w:rPr>
      </w:pPr>
    </w:p>
    <w:p w14:paraId="02D4CC17" w14:textId="77777777" w:rsidR="00A44461" w:rsidRDefault="00A44461" w:rsidP="00121792">
      <w:pPr>
        <w:jc w:val="both"/>
        <w:rPr>
          <w:rFonts w:asciiTheme="minorHAnsi" w:hAnsiTheme="minorHAnsi" w:cstheme="minorHAnsi"/>
        </w:rPr>
      </w:pPr>
    </w:p>
    <w:p w14:paraId="5C806254" w14:textId="77777777" w:rsidR="00A44461" w:rsidRDefault="00A44461" w:rsidP="00121792">
      <w:pPr>
        <w:jc w:val="both"/>
        <w:rPr>
          <w:rFonts w:asciiTheme="minorHAnsi" w:hAnsiTheme="minorHAnsi" w:cstheme="minorHAnsi"/>
        </w:rPr>
      </w:pPr>
    </w:p>
    <w:p w14:paraId="365FA1D1" w14:textId="38A63D09" w:rsidR="006249BF" w:rsidRPr="00F07E45" w:rsidRDefault="006249BF" w:rsidP="00121792">
      <w:pPr>
        <w:jc w:val="both"/>
        <w:rPr>
          <w:rFonts w:asciiTheme="minorHAnsi" w:hAnsiTheme="minorHAnsi" w:cstheme="minorHAnsi"/>
        </w:rPr>
      </w:pPr>
      <w:r w:rsidRPr="00F07E45">
        <w:rPr>
          <w:rFonts w:asciiTheme="minorHAnsi" w:hAnsiTheme="minorHAnsi" w:cstheme="minorHAnsi"/>
        </w:rPr>
        <w:t>Zapsala: J. Vydrářová</w:t>
      </w:r>
    </w:p>
    <w:p w14:paraId="0DCFA060" w14:textId="4DB0D58F" w:rsidR="006249BF" w:rsidRPr="00F07E45" w:rsidRDefault="006249BF" w:rsidP="00121792">
      <w:pPr>
        <w:jc w:val="both"/>
        <w:rPr>
          <w:rFonts w:asciiTheme="minorHAnsi" w:hAnsiTheme="minorHAnsi" w:cstheme="minorHAnsi"/>
        </w:rPr>
      </w:pPr>
      <w:r w:rsidRPr="00F07E45">
        <w:rPr>
          <w:rFonts w:asciiTheme="minorHAnsi" w:hAnsiTheme="minorHAnsi" w:cstheme="minorHAnsi"/>
        </w:rPr>
        <w:t xml:space="preserve">Datum vyhotovení: </w:t>
      </w:r>
      <w:r w:rsidR="008B38B9">
        <w:rPr>
          <w:rFonts w:asciiTheme="minorHAnsi" w:hAnsiTheme="minorHAnsi" w:cstheme="minorHAnsi"/>
        </w:rPr>
        <w:t>3</w:t>
      </w:r>
      <w:r w:rsidRPr="00F07E45">
        <w:rPr>
          <w:rFonts w:asciiTheme="minorHAnsi" w:hAnsiTheme="minorHAnsi" w:cstheme="minorHAnsi"/>
        </w:rPr>
        <w:t>.</w:t>
      </w:r>
      <w:r w:rsidR="00812A9D" w:rsidRPr="00F07E45">
        <w:rPr>
          <w:rFonts w:asciiTheme="minorHAnsi" w:hAnsiTheme="minorHAnsi" w:cstheme="minorHAnsi"/>
        </w:rPr>
        <w:t>7</w:t>
      </w:r>
      <w:r w:rsidRPr="00F07E45">
        <w:rPr>
          <w:rFonts w:asciiTheme="minorHAnsi" w:hAnsiTheme="minorHAnsi" w:cstheme="minorHAnsi"/>
        </w:rPr>
        <w:t>.2023</w:t>
      </w:r>
    </w:p>
    <w:p w14:paraId="6BE8B893" w14:textId="151EF75F" w:rsidR="00BA3F4A" w:rsidRPr="00F07E45" w:rsidRDefault="006249BF" w:rsidP="00121792">
      <w:pPr>
        <w:jc w:val="both"/>
        <w:rPr>
          <w:rFonts w:asciiTheme="minorHAnsi" w:hAnsiTheme="minorHAnsi" w:cstheme="minorHAnsi"/>
        </w:rPr>
      </w:pPr>
      <w:r w:rsidRPr="00F07E45">
        <w:rPr>
          <w:rFonts w:asciiTheme="minorHAnsi" w:hAnsiTheme="minorHAnsi" w:cstheme="minorHAnsi"/>
        </w:rPr>
        <w:t>Rozdělovník: 9 členů ZMČ, tajemnice ÚMČ</w:t>
      </w:r>
    </w:p>
    <w:sectPr w:rsidR="00BA3F4A" w:rsidRPr="00F07E45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DA0E" w14:textId="77777777" w:rsidR="00FC4E5A" w:rsidRDefault="00FC4E5A">
      <w:r>
        <w:separator/>
      </w:r>
    </w:p>
  </w:endnote>
  <w:endnote w:type="continuationSeparator" w:id="0">
    <w:p w14:paraId="189DC819" w14:textId="77777777" w:rsidR="00FC4E5A" w:rsidRDefault="00FC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6F02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3D90CB" w14:textId="77777777" w:rsidR="00CE7EC6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26B2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348C6C2E" w14:textId="77777777" w:rsidR="00CE7E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1E70" w14:textId="77777777" w:rsidR="00FC4E5A" w:rsidRDefault="00FC4E5A">
      <w:r>
        <w:separator/>
      </w:r>
    </w:p>
  </w:footnote>
  <w:footnote w:type="continuationSeparator" w:id="0">
    <w:p w14:paraId="5A155ED1" w14:textId="77777777" w:rsidR="00FC4E5A" w:rsidRDefault="00FC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3E1"/>
    <w:multiLevelType w:val="hybridMultilevel"/>
    <w:tmpl w:val="BC280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77712"/>
    <w:multiLevelType w:val="hybridMultilevel"/>
    <w:tmpl w:val="6BA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67E2143F"/>
    <w:multiLevelType w:val="hybridMultilevel"/>
    <w:tmpl w:val="93DA7732"/>
    <w:lvl w:ilvl="0" w:tplc="03542E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556085">
    <w:abstractNumId w:val="2"/>
  </w:num>
  <w:num w:numId="2" w16cid:durableId="336470077">
    <w:abstractNumId w:val="3"/>
  </w:num>
  <w:num w:numId="3" w16cid:durableId="1050957024">
    <w:abstractNumId w:val="0"/>
  </w:num>
  <w:num w:numId="4" w16cid:durableId="206020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BF"/>
    <w:rsid w:val="0002760A"/>
    <w:rsid w:val="00077DC8"/>
    <w:rsid w:val="00085E1C"/>
    <w:rsid w:val="000E6A26"/>
    <w:rsid w:val="000F440A"/>
    <w:rsid w:val="00121792"/>
    <w:rsid w:val="001440C1"/>
    <w:rsid w:val="00161103"/>
    <w:rsid w:val="00167FCA"/>
    <w:rsid w:val="001913D1"/>
    <w:rsid w:val="001B4082"/>
    <w:rsid w:val="001B4BDE"/>
    <w:rsid w:val="001D2E71"/>
    <w:rsid w:val="00201900"/>
    <w:rsid w:val="00256DD8"/>
    <w:rsid w:val="0028078D"/>
    <w:rsid w:val="002A4C1E"/>
    <w:rsid w:val="002F23FD"/>
    <w:rsid w:val="00304413"/>
    <w:rsid w:val="00362BDD"/>
    <w:rsid w:val="003C129F"/>
    <w:rsid w:val="003D39DE"/>
    <w:rsid w:val="003E0F8A"/>
    <w:rsid w:val="00405ACF"/>
    <w:rsid w:val="004403F4"/>
    <w:rsid w:val="00451CE1"/>
    <w:rsid w:val="004B38F4"/>
    <w:rsid w:val="004D67FF"/>
    <w:rsid w:val="004D7F61"/>
    <w:rsid w:val="00554C99"/>
    <w:rsid w:val="00557C0E"/>
    <w:rsid w:val="00560A27"/>
    <w:rsid w:val="00597176"/>
    <w:rsid w:val="00597EC7"/>
    <w:rsid w:val="005C745B"/>
    <w:rsid w:val="006249BF"/>
    <w:rsid w:val="00676728"/>
    <w:rsid w:val="00690A80"/>
    <w:rsid w:val="006962F4"/>
    <w:rsid w:val="00696C3D"/>
    <w:rsid w:val="006D7911"/>
    <w:rsid w:val="006E0FB3"/>
    <w:rsid w:val="0075156D"/>
    <w:rsid w:val="0077285D"/>
    <w:rsid w:val="00784380"/>
    <w:rsid w:val="00794FE0"/>
    <w:rsid w:val="007E4FCD"/>
    <w:rsid w:val="008075AD"/>
    <w:rsid w:val="00812A9D"/>
    <w:rsid w:val="008338B2"/>
    <w:rsid w:val="0086598A"/>
    <w:rsid w:val="00894D92"/>
    <w:rsid w:val="008B38B9"/>
    <w:rsid w:val="008D151B"/>
    <w:rsid w:val="00900579"/>
    <w:rsid w:val="009024E8"/>
    <w:rsid w:val="00925F4B"/>
    <w:rsid w:val="00933C47"/>
    <w:rsid w:val="00945BD6"/>
    <w:rsid w:val="00977E3A"/>
    <w:rsid w:val="009B48C1"/>
    <w:rsid w:val="00A15B47"/>
    <w:rsid w:val="00A15BAA"/>
    <w:rsid w:val="00A41054"/>
    <w:rsid w:val="00A44461"/>
    <w:rsid w:val="00A74113"/>
    <w:rsid w:val="00A95026"/>
    <w:rsid w:val="00AA4095"/>
    <w:rsid w:val="00AB5F77"/>
    <w:rsid w:val="00B35B80"/>
    <w:rsid w:val="00B423FF"/>
    <w:rsid w:val="00BA3F4A"/>
    <w:rsid w:val="00C118F3"/>
    <w:rsid w:val="00C36A99"/>
    <w:rsid w:val="00C77ADA"/>
    <w:rsid w:val="00D010FC"/>
    <w:rsid w:val="00D1316B"/>
    <w:rsid w:val="00DF3897"/>
    <w:rsid w:val="00E061DC"/>
    <w:rsid w:val="00E63873"/>
    <w:rsid w:val="00E81524"/>
    <w:rsid w:val="00EB6009"/>
    <w:rsid w:val="00F07E45"/>
    <w:rsid w:val="00F903A6"/>
    <w:rsid w:val="00FC4E5A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7FF0"/>
  <w15:chartTrackingRefBased/>
  <w15:docId w15:val="{C475703C-1CD4-48B7-A27E-61479DD4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9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249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6249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6249BF"/>
  </w:style>
  <w:style w:type="paragraph" w:styleId="Zkladntext">
    <w:name w:val="Body Text"/>
    <w:basedOn w:val="Normln"/>
    <w:link w:val="ZkladntextChar"/>
    <w:rsid w:val="006249BF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6249BF"/>
    <w:rPr>
      <w:rFonts w:ascii="Times New Roman" w:eastAsia="Times New Roman" w:hAnsi="Times New Roman" w:cs="Times New Roman"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249B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6249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894D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94D9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2023-07-10T12:12:00Z</dcterms:created>
  <dcterms:modified xsi:type="dcterms:W3CDTF">2023-07-10T12:12:00Z</dcterms:modified>
</cp:coreProperties>
</file>