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DC9A" w14:textId="46299CF4" w:rsidR="00785CC2" w:rsidRDefault="00C45B92" w:rsidP="0064502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F58AB7" w14:textId="55A12805" w:rsidR="00645021" w:rsidRPr="00ED00A0" w:rsidRDefault="00645021" w:rsidP="0064502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D00A0">
        <w:rPr>
          <w:rFonts w:asciiTheme="minorHAnsi" w:hAnsiTheme="minorHAnsi" w:cstheme="minorHAnsi"/>
          <w:b/>
          <w:sz w:val="22"/>
          <w:szCs w:val="22"/>
        </w:rPr>
        <w:tab/>
        <w:t xml:space="preserve">        ze </w:t>
      </w:r>
      <w:r w:rsidR="00247ECD">
        <w:rPr>
          <w:rFonts w:asciiTheme="minorHAnsi" w:hAnsiTheme="minorHAnsi" w:cstheme="minorHAnsi"/>
          <w:b/>
          <w:sz w:val="22"/>
          <w:szCs w:val="22"/>
        </w:rPr>
        <w:t>7</w:t>
      </w:r>
      <w:r w:rsidRPr="00ED00A0">
        <w:rPr>
          <w:rFonts w:asciiTheme="minorHAnsi" w:hAnsiTheme="minorHAnsi" w:cstheme="minorHAnsi"/>
          <w:b/>
          <w:sz w:val="22"/>
          <w:szCs w:val="22"/>
        </w:rPr>
        <w:t>. zasedání  Zastupitelstva městské části Praha – Štěrboholy</w:t>
      </w:r>
    </w:p>
    <w:p w14:paraId="29D75703" w14:textId="77777777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31E156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>Místo konání:</w:t>
      </w:r>
      <w:r w:rsidRPr="00ED00A0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D00A0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259E7284" w14:textId="12C16854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>Datum konání:</w:t>
      </w:r>
      <w:r w:rsidRPr="00ED00A0">
        <w:rPr>
          <w:rFonts w:asciiTheme="minorHAnsi" w:hAnsiTheme="minorHAnsi" w:cstheme="minorHAnsi"/>
          <w:sz w:val="22"/>
          <w:szCs w:val="22"/>
        </w:rPr>
        <w:t xml:space="preserve">       </w:t>
      </w:r>
      <w:r w:rsidRPr="00ED00A0">
        <w:rPr>
          <w:rFonts w:asciiTheme="minorHAnsi" w:hAnsiTheme="minorHAnsi" w:cstheme="minorHAnsi"/>
          <w:sz w:val="22"/>
          <w:szCs w:val="22"/>
        </w:rPr>
        <w:tab/>
        <w:t>2</w:t>
      </w:r>
      <w:r w:rsidR="00247ECD">
        <w:rPr>
          <w:rFonts w:asciiTheme="minorHAnsi" w:hAnsiTheme="minorHAnsi" w:cstheme="minorHAnsi"/>
          <w:sz w:val="22"/>
          <w:szCs w:val="22"/>
        </w:rPr>
        <w:t>6.4</w:t>
      </w:r>
      <w:r w:rsidRPr="00ED00A0">
        <w:rPr>
          <w:rFonts w:asciiTheme="minorHAnsi" w:hAnsiTheme="minorHAnsi" w:cstheme="minorHAnsi"/>
          <w:sz w:val="22"/>
          <w:szCs w:val="22"/>
        </w:rPr>
        <w:t>.2023</w:t>
      </w:r>
    </w:p>
    <w:p w14:paraId="4A9BF65D" w14:textId="78E299C9" w:rsidR="00645021" w:rsidRPr="00ED00A0" w:rsidRDefault="00645021" w:rsidP="009360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D00A0">
        <w:rPr>
          <w:rFonts w:asciiTheme="minorHAnsi" w:hAnsiTheme="minorHAnsi" w:cstheme="minorHAnsi"/>
          <w:sz w:val="22"/>
          <w:szCs w:val="22"/>
        </w:rPr>
        <w:t xml:space="preserve"> </w:t>
      </w:r>
      <w:r w:rsidRPr="00ED00A0">
        <w:rPr>
          <w:rFonts w:asciiTheme="minorHAnsi" w:hAnsiTheme="minorHAnsi" w:cstheme="minorHAnsi"/>
          <w:sz w:val="22"/>
          <w:szCs w:val="22"/>
        </w:rPr>
        <w:tab/>
        <w:t xml:space="preserve">Jan Čikara, </w:t>
      </w:r>
      <w:r w:rsidR="009360F6">
        <w:rPr>
          <w:rFonts w:asciiTheme="minorHAnsi" w:hAnsiTheme="minorHAnsi" w:cstheme="minorHAnsi"/>
          <w:sz w:val="22"/>
          <w:szCs w:val="22"/>
        </w:rPr>
        <w:t xml:space="preserve">Ing. Dagmar Kuběnková, </w:t>
      </w:r>
      <w:r w:rsidRPr="00ED00A0">
        <w:rPr>
          <w:rFonts w:asciiTheme="minorHAnsi" w:hAnsiTheme="minorHAnsi" w:cstheme="minorHAnsi"/>
          <w:sz w:val="22"/>
          <w:szCs w:val="22"/>
        </w:rPr>
        <w:t>Ing. Jan Lapka, Ing. Milan Listopad, Jindřich Oplíštil, Bc. Aleš Povr, Lenka Svobodová</w:t>
      </w:r>
      <w:r w:rsidR="009360F6">
        <w:rPr>
          <w:rFonts w:asciiTheme="minorHAnsi" w:hAnsiTheme="minorHAnsi" w:cstheme="minorHAnsi"/>
          <w:sz w:val="22"/>
          <w:szCs w:val="22"/>
        </w:rPr>
        <w:t>, František Ševít</w:t>
      </w:r>
    </w:p>
    <w:p w14:paraId="2FD96188" w14:textId="3F581D17" w:rsidR="00645021" w:rsidRPr="00ED00A0" w:rsidRDefault="00645021" w:rsidP="00645021">
      <w:pPr>
        <w:ind w:left="2124" w:hanging="212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bCs/>
          <w:sz w:val="22"/>
          <w:szCs w:val="22"/>
          <w:u w:val="single"/>
        </w:rPr>
        <w:t>Omluven:</w:t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="00247ECD">
        <w:rPr>
          <w:rFonts w:asciiTheme="minorHAnsi" w:hAnsiTheme="minorHAnsi" w:cstheme="minorHAnsi"/>
          <w:sz w:val="22"/>
          <w:szCs w:val="22"/>
          <w:u w:val="single"/>
        </w:rPr>
        <w:t>Lucie Borská, Lukáš Vytiska</w:t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</w:t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D00A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8B6A585" w14:textId="190691EB" w:rsidR="00570406" w:rsidRDefault="00570406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</w:p>
    <w:p w14:paraId="2C18A530" w14:textId="77777777" w:rsidR="00785CC2" w:rsidRPr="00ED00A0" w:rsidRDefault="00785CC2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1A800E5" w14:textId="31345592" w:rsidR="00645021" w:rsidRPr="00ED00A0" w:rsidRDefault="00645021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</w:t>
      </w:r>
      <w:r w:rsidR="00247ECD">
        <w:rPr>
          <w:rFonts w:asciiTheme="minorHAnsi" w:hAnsiTheme="minorHAnsi" w:cstheme="minorHAnsi"/>
          <w:sz w:val="22"/>
          <w:szCs w:val="22"/>
        </w:rPr>
        <w:t>František Ševít</w:t>
      </w:r>
      <w:r w:rsidRPr="00ED00A0">
        <w:rPr>
          <w:rFonts w:asciiTheme="minorHAnsi" w:hAnsiTheme="minorHAnsi" w:cstheme="minorHAnsi"/>
          <w:sz w:val="22"/>
          <w:szCs w:val="22"/>
        </w:rPr>
        <w:t xml:space="preserve">. </w:t>
      </w:r>
      <w:r w:rsidR="00247ECD">
        <w:rPr>
          <w:rFonts w:asciiTheme="minorHAnsi" w:hAnsiTheme="minorHAnsi" w:cstheme="minorHAnsi"/>
          <w:sz w:val="22"/>
          <w:szCs w:val="22"/>
        </w:rPr>
        <w:t>S</w:t>
      </w:r>
      <w:r w:rsidRPr="00ED00A0">
        <w:rPr>
          <w:rFonts w:asciiTheme="minorHAnsi" w:hAnsiTheme="minorHAnsi" w:cstheme="minorHAnsi"/>
          <w:sz w:val="22"/>
          <w:szCs w:val="22"/>
        </w:rPr>
        <w:t xml:space="preserve">tarosta zahájil </w:t>
      </w:r>
      <w:r w:rsidR="00247ECD">
        <w:rPr>
          <w:rFonts w:asciiTheme="minorHAnsi" w:hAnsiTheme="minorHAnsi" w:cstheme="minorHAnsi"/>
          <w:sz w:val="22"/>
          <w:szCs w:val="22"/>
        </w:rPr>
        <w:t>7</w:t>
      </w:r>
      <w:r w:rsidRPr="00ED00A0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r w:rsidR="00E369E3" w:rsidRPr="00ED00A0">
        <w:rPr>
          <w:rFonts w:asciiTheme="minorHAnsi" w:hAnsiTheme="minorHAnsi" w:cstheme="minorHAnsi"/>
          <w:sz w:val="22"/>
          <w:szCs w:val="22"/>
        </w:rPr>
        <w:t>zvukový</w:t>
      </w:r>
      <w:r w:rsidRPr="00ED00A0">
        <w:rPr>
          <w:rFonts w:asciiTheme="minorHAnsi" w:hAnsiTheme="minorHAnsi" w:cstheme="minorHAnsi"/>
          <w:sz w:val="22"/>
          <w:szCs w:val="22"/>
        </w:rPr>
        <w:t xml:space="preserve"> záznam.</w:t>
      </w:r>
    </w:p>
    <w:p w14:paraId="353734B2" w14:textId="77777777" w:rsidR="00645021" w:rsidRPr="00ED00A0" w:rsidRDefault="00645021" w:rsidP="0064502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21ED72E6" w14:textId="60DB2D35" w:rsidR="00645021" w:rsidRPr="00ED00A0" w:rsidRDefault="00645021" w:rsidP="00645021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D00A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 w:rsidR="00E369E3" w:rsidRPr="00ED00A0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Ševíta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p. Lapka a p. Oplíštil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2D5D9A0D" w14:textId="77777777" w:rsidR="00645021" w:rsidRPr="00ED00A0" w:rsidRDefault="00645021" w:rsidP="00645021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7AD4F982" w14:textId="77777777" w:rsidR="00247ECD" w:rsidRDefault="00645021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D00A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 w:rsidR="00E369E3" w:rsidRPr="00ED00A0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 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,0,0) schváleni</w:t>
      </w:r>
    </w:p>
    <w:p w14:paraId="7AEBBCE9" w14:textId="1CEE0F57" w:rsidR="00645021" w:rsidRPr="00ED00A0" w:rsidRDefault="00645021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>p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. Povr, p. Lapka a pí Svobodová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40BB2ED4" w14:textId="77777777" w:rsidR="00645021" w:rsidRPr="00ED00A0" w:rsidRDefault="00645021" w:rsidP="0064502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68006257" w14:textId="65E325E0" w:rsidR="00645021" w:rsidRPr="00ED00A0" w:rsidRDefault="00247ECD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Starosta</w:t>
      </w:r>
      <w:r w:rsidR="00645021" w:rsidRPr="00ED00A0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 xml:space="preserve">paní Lenkou Svobodovou a </w:t>
      </w:r>
      <w:r w:rsidR="00645021" w:rsidRPr="00ED00A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anem Janem</w:t>
      </w:r>
      <w:r w:rsidR="00645021" w:rsidRPr="00ED00A0">
        <w:rPr>
          <w:rFonts w:asciiTheme="minorHAnsi" w:hAnsiTheme="minorHAnsi" w:cstheme="minorHAnsi"/>
          <w:sz w:val="22"/>
          <w:szCs w:val="22"/>
        </w:rPr>
        <w:t xml:space="preserve"> </w:t>
      </w:r>
      <w:r w:rsidR="00E369E3" w:rsidRPr="00ED00A0">
        <w:rPr>
          <w:rFonts w:asciiTheme="minorHAnsi" w:hAnsiTheme="minorHAnsi" w:cstheme="minorHAnsi"/>
          <w:sz w:val="22"/>
          <w:szCs w:val="22"/>
        </w:rPr>
        <w:t>Lapkou</w:t>
      </w:r>
      <w:r w:rsidR="00645021" w:rsidRPr="00ED00A0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1C98FF3" w14:textId="77777777" w:rsidR="00645021" w:rsidRPr="00ED00A0" w:rsidRDefault="00645021" w:rsidP="006450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A45024" w14:textId="59CAF7E3" w:rsidR="00645021" w:rsidRPr="00ED00A0" w:rsidRDefault="00645021" w:rsidP="00645021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ED00A0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 w:rsidR="00247ECD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ED00A0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26A36074" w14:textId="77777777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B1C93" w14:textId="46C2C2A2" w:rsidR="00416C77" w:rsidRPr="00416C77" w:rsidRDefault="0085213A" w:rsidP="00416C77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30461873"/>
      <w:r w:rsidRPr="00ED00A0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24C70F96" w14:textId="1E1E2638" w:rsidR="0085213A" w:rsidRPr="00416C77" w:rsidRDefault="00247ECD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C77">
        <w:rPr>
          <w:rFonts w:asciiTheme="minorHAnsi" w:hAnsiTheme="minorHAnsi" w:cstheme="minorHAnsi"/>
          <w:b/>
          <w:sz w:val="22"/>
          <w:szCs w:val="22"/>
        </w:rPr>
        <w:t>Návrh závěrečného účtu MČ Praha – Štěrboholy za rok 2022</w:t>
      </w:r>
    </w:p>
    <w:p w14:paraId="03ADB20E" w14:textId="27AAFE1B" w:rsidR="0085213A" w:rsidRPr="00ED00A0" w:rsidRDefault="00247ECD" w:rsidP="00416C77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Účetní závěrka MČ Praha – Štěrboholy k 31.12.2022</w:t>
      </w:r>
    </w:p>
    <w:p w14:paraId="39947E48" w14:textId="1157B418" w:rsidR="0085213A" w:rsidRPr="00ED00A0" w:rsidRDefault="00247ECD" w:rsidP="00416C77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úpravu rozpočtu městské části na rok 2023</w:t>
      </w:r>
    </w:p>
    <w:p w14:paraId="10BD56AB" w14:textId="6CA4C1BA" w:rsidR="0085213A" w:rsidRPr="00ED00A0" w:rsidRDefault="0085213A" w:rsidP="00247ECD">
      <w:pPr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28EAD" w14:textId="77777777" w:rsidR="0085213A" w:rsidRPr="00ED00A0" w:rsidRDefault="0085213A" w:rsidP="0085213A">
      <w:pPr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8514C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22F3B145" w14:textId="68799120" w:rsidR="0085213A" w:rsidRPr="00ED00A0" w:rsidRDefault="00416C77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zřízení věcného břemene k pozemku parc. č. 482/1 v k. ú. Štěrboholy</w:t>
      </w:r>
    </w:p>
    <w:p w14:paraId="79E463AD" w14:textId="4A66D1D3" w:rsidR="0085213A" w:rsidRPr="00ED00A0" w:rsidRDefault="00416C77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odkoupení části pozemku parc. č. 302/29 v k. ú. Štěrboholy</w:t>
      </w:r>
    </w:p>
    <w:p w14:paraId="49D0EC38" w14:textId="67B3BE01" w:rsidR="0085213A" w:rsidRDefault="00416C77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vrácení peněžitého plnění ze směnné smlouvy</w:t>
      </w:r>
    </w:p>
    <w:p w14:paraId="3F75BC14" w14:textId="0016DCE4" w:rsidR="00416C77" w:rsidRPr="00ED00A0" w:rsidRDefault="00416C77" w:rsidP="00416C77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finanční dar – FOD Klokánek</w:t>
      </w:r>
    </w:p>
    <w:p w14:paraId="6F02EA4C" w14:textId="77777777" w:rsidR="0085213A" w:rsidRPr="00ED00A0" w:rsidRDefault="0085213A" w:rsidP="0085213A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E34A29" w14:textId="77777777" w:rsidR="0085213A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055550D1" w14:textId="4252C498" w:rsidR="00416C77" w:rsidRPr="00416C77" w:rsidRDefault="00416C77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6C77">
        <w:rPr>
          <w:rFonts w:asciiTheme="minorHAnsi" w:hAnsiTheme="minorHAnsi" w:cstheme="minorHAnsi"/>
          <w:b/>
          <w:sz w:val="22"/>
          <w:szCs w:val="22"/>
        </w:rPr>
        <w:t>Návrh na stanovení příspěvku uživatelům pečovatelských služeb</w:t>
      </w:r>
    </w:p>
    <w:p w14:paraId="2B246688" w14:textId="750D6E29" w:rsidR="00416C77" w:rsidRDefault="00416C77" w:rsidP="00416C77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pořízení změny územního plánu zkráceným postupem K Hrušovu – pozemky p.č. 381/1, 381/9 a 381/11</w:t>
      </w:r>
    </w:p>
    <w:p w14:paraId="282E0EE8" w14:textId="77777777" w:rsidR="00416C77" w:rsidRPr="00416C77" w:rsidRDefault="00416C77" w:rsidP="00416C77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12B47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1925F1C7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FB90E80" w14:textId="77777777" w:rsidR="0085213A" w:rsidRPr="00ED00A0" w:rsidRDefault="0085213A" w:rsidP="0085213A">
      <w:pPr>
        <w:numPr>
          <w:ilvl w:val="0"/>
          <w:numId w:val="1"/>
        </w:numPr>
        <w:tabs>
          <w:tab w:val="clear" w:pos="1260"/>
        </w:tabs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1"/>
    <w:p w14:paraId="3D03CF4A" w14:textId="77777777" w:rsidR="00570406" w:rsidRPr="00ED00A0" w:rsidRDefault="00570406" w:rsidP="0064502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0CBD0ECF" w14:textId="0720AB2D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Hlasováním (</w:t>
      </w:r>
      <w:r w:rsidR="00416C77">
        <w:rPr>
          <w:rFonts w:asciiTheme="minorHAnsi" w:hAnsiTheme="minorHAnsi" w:cstheme="minorHAnsi"/>
          <w:sz w:val="22"/>
          <w:szCs w:val="22"/>
        </w:rPr>
        <w:t>7</w:t>
      </w:r>
      <w:r w:rsidRPr="00ED00A0">
        <w:rPr>
          <w:rFonts w:asciiTheme="minorHAnsi" w:hAnsiTheme="minorHAnsi" w:cstheme="minorHAnsi"/>
          <w:sz w:val="22"/>
          <w:szCs w:val="22"/>
        </w:rPr>
        <w:t xml:space="preserve">,0,0) členové zastupitelstva schválili návrh </w:t>
      </w:r>
      <w:r w:rsidR="00E73BF3">
        <w:rPr>
          <w:rFonts w:asciiTheme="minorHAnsi" w:hAnsiTheme="minorHAnsi" w:cstheme="minorHAnsi"/>
          <w:sz w:val="22"/>
          <w:szCs w:val="22"/>
        </w:rPr>
        <w:t>místo</w:t>
      </w:r>
      <w:r w:rsidRPr="00ED00A0">
        <w:rPr>
          <w:rFonts w:asciiTheme="minorHAnsi" w:hAnsiTheme="minorHAnsi" w:cstheme="minorHAnsi"/>
          <w:sz w:val="22"/>
          <w:szCs w:val="22"/>
        </w:rPr>
        <w:t xml:space="preserve">starosty, aby diskuse probíhala ke každému bodu jednání zvlášť. </w:t>
      </w:r>
    </w:p>
    <w:p w14:paraId="4BEDCEF9" w14:textId="4885E5FC" w:rsidR="00645021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4D7F0" w14:textId="77777777" w:rsidR="00785CC2" w:rsidRPr="00ED00A0" w:rsidRDefault="00785CC2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E6E751" w14:textId="28F26428" w:rsidR="00C45B92" w:rsidRPr="0055542A" w:rsidRDefault="00C45B92" w:rsidP="00C45B9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  <w:t>Návrh závěrečného účtu městské části za rok 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14:paraId="5B44EBEF" w14:textId="4D69DE14" w:rsidR="00C45B92" w:rsidRPr="0055542A" w:rsidRDefault="00C45B92" w:rsidP="00C45B9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1.1.202 do 31.12.202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5542A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5542A">
        <w:rPr>
          <w:rFonts w:asciiTheme="minorHAnsi" w:hAnsiTheme="minorHAnsi" w:cstheme="minorHAnsi"/>
          <w:sz w:val="22"/>
          <w:szCs w:val="22"/>
        </w:rPr>
        <w:t>,0,0 – všemi hlasy všech přítomných členů) ZMČ uzavřelo projednání návrhu závěrečného účtu městské části za rok 202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55542A">
        <w:rPr>
          <w:rFonts w:asciiTheme="minorHAnsi" w:hAnsiTheme="minorHAnsi" w:cstheme="minorHAnsi"/>
          <w:sz w:val="22"/>
          <w:szCs w:val="22"/>
        </w:rPr>
        <w:t xml:space="preserve">vyjádřením souhlasu s celoročním hospodařením bez výhrad.  </w:t>
      </w:r>
    </w:p>
    <w:p w14:paraId="7E1C2409" w14:textId="77777777" w:rsidR="00C45B92" w:rsidRPr="0055542A" w:rsidRDefault="00C45B92" w:rsidP="00C45B9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8A5124" w14:textId="77777777" w:rsidR="00C73BF3" w:rsidRDefault="00C73BF3" w:rsidP="00C45B9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9F62E9" w14:textId="02AAFBCB" w:rsidR="00C45B92" w:rsidRPr="0055542A" w:rsidRDefault="00C45B92" w:rsidP="00C45B9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 xml:space="preserve">/ </w:t>
      </w:r>
      <w:r w:rsidRPr="0055542A">
        <w:rPr>
          <w:rFonts w:asciiTheme="minorHAnsi" w:hAnsiTheme="minorHAnsi" w:cstheme="minorHAnsi"/>
          <w:b/>
          <w:sz w:val="22"/>
          <w:szCs w:val="22"/>
          <w:u w:val="single"/>
        </w:rPr>
        <w:tab/>
        <w:t>Účetní závěrka městské části Praha – Štěrboholy sestavená ke dni 31.12.20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</w:p>
    <w:p w14:paraId="35A23F04" w14:textId="77777777" w:rsidR="00C45B92" w:rsidRDefault="00C45B92" w:rsidP="00C45B92">
      <w:pPr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>MČ patří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14:paraId="2C584309" w14:textId="18E66F9C" w:rsidR="00C45B92" w:rsidRPr="002317DA" w:rsidRDefault="00C45B92" w:rsidP="00C45B92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2317DA">
        <w:rPr>
          <w:rFonts w:asciiTheme="minorHAnsi" w:hAnsiTheme="minorHAnsi" w:cstheme="minorHAnsi"/>
        </w:rPr>
        <w:t>účetní závěrka sestavená k 31.12.202</w:t>
      </w:r>
      <w:r>
        <w:rPr>
          <w:rFonts w:asciiTheme="minorHAnsi" w:hAnsiTheme="minorHAnsi" w:cstheme="minorHAnsi"/>
        </w:rPr>
        <w:t>2</w:t>
      </w:r>
      <w:r w:rsidRPr="002317DA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peněžních tocích a přehled o změnách vlastního kapitálu,</w:t>
      </w:r>
    </w:p>
    <w:p w14:paraId="51108E27" w14:textId="529550FD" w:rsidR="00C45B92" w:rsidRPr="002317DA" w:rsidRDefault="00C45B92" w:rsidP="00C45B92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2317DA">
        <w:rPr>
          <w:rFonts w:asciiTheme="minorHAnsi" w:hAnsiTheme="minorHAnsi" w:cstheme="minorHAnsi"/>
        </w:rPr>
        <w:t>inventarizační zpráva za rok 202</w:t>
      </w:r>
      <w:r>
        <w:rPr>
          <w:rFonts w:asciiTheme="minorHAnsi" w:hAnsiTheme="minorHAnsi" w:cstheme="minorHAnsi"/>
        </w:rPr>
        <w:t>2</w:t>
      </w:r>
      <w:r w:rsidRPr="002317DA">
        <w:rPr>
          <w:rFonts w:asciiTheme="minorHAnsi" w:hAnsiTheme="minorHAnsi" w:cstheme="minorHAnsi"/>
        </w:rPr>
        <w:t xml:space="preserve"> podle vyhlášky č. 270/2010 Sb., </w:t>
      </w:r>
    </w:p>
    <w:p w14:paraId="032A5EDD" w14:textId="4BB25D93" w:rsidR="00C45B92" w:rsidRPr="002317DA" w:rsidRDefault="00C45B92" w:rsidP="00C45B92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2317DA">
        <w:rPr>
          <w:rFonts w:asciiTheme="minorHAnsi" w:hAnsiTheme="minorHAnsi" w:cstheme="minorHAnsi"/>
        </w:rPr>
        <w:t>zpráva o výsledcích finančních kontrol za rok 202</w:t>
      </w:r>
      <w:r>
        <w:rPr>
          <w:rFonts w:asciiTheme="minorHAnsi" w:hAnsiTheme="minorHAnsi" w:cstheme="minorHAnsi"/>
        </w:rPr>
        <w:t>2</w:t>
      </w:r>
      <w:r w:rsidRPr="002317DA">
        <w:rPr>
          <w:rFonts w:asciiTheme="minorHAnsi" w:hAnsiTheme="minorHAnsi" w:cstheme="minorHAnsi"/>
        </w:rPr>
        <w:t xml:space="preserve"> podle zákona č. 320/2001 Sb., a vyhl. č. 416/2004 Sb., včetně zápisu o provedené veřejnosprávní kontrole,</w:t>
      </w:r>
    </w:p>
    <w:p w14:paraId="0B85FEF5" w14:textId="66A75FFD" w:rsidR="00C45B92" w:rsidRPr="002317DA" w:rsidRDefault="00C45B92" w:rsidP="00C45B92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2317DA">
        <w:rPr>
          <w:rFonts w:asciiTheme="minorHAnsi" w:hAnsiTheme="minorHAnsi" w:cstheme="minorHAnsi"/>
        </w:rPr>
        <w:t>zpráva o výsledku přezkoumání hospodaření městské části za období od 01.01.202</w:t>
      </w:r>
      <w:r>
        <w:rPr>
          <w:rFonts w:asciiTheme="minorHAnsi" w:hAnsiTheme="minorHAnsi" w:cstheme="minorHAnsi"/>
        </w:rPr>
        <w:t>2</w:t>
      </w:r>
      <w:r w:rsidRPr="002317DA">
        <w:rPr>
          <w:rFonts w:asciiTheme="minorHAnsi" w:hAnsiTheme="minorHAnsi" w:cstheme="minorHAnsi"/>
        </w:rPr>
        <w:t xml:space="preserve"> do 31.12.202</w:t>
      </w:r>
      <w:r>
        <w:rPr>
          <w:rFonts w:asciiTheme="minorHAnsi" w:hAnsiTheme="minorHAnsi" w:cstheme="minorHAnsi"/>
        </w:rPr>
        <w:t>2</w:t>
      </w:r>
      <w:r w:rsidRPr="002317DA">
        <w:rPr>
          <w:rFonts w:asciiTheme="minorHAnsi" w:hAnsiTheme="minorHAnsi" w:cstheme="minorHAnsi"/>
        </w:rPr>
        <w:t>.</w:t>
      </w:r>
    </w:p>
    <w:p w14:paraId="2E92B91A" w14:textId="7ECBA662" w:rsidR="00C45B92" w:rsidRPr="0055542A" w:rsidRDefault="00C45B92" w:rsidP="00C45B92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55542A">
        <w:rPr>
          <w:rFonts w:asciiTheme="minorHAnsi" w:hAnsiTheme="minorHAnsi" w:cstheme="minorHAnsi"/>
          <w:sz w:val="22"/>
          <w:szCs w:val="22"/>
        </w:rPr>
        <w:t xml:space="preserve">Hlasováním - jednomyslně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5542A">
        <w:rPr>
          <w:rFonts w:asciiTheme="minorHAnsi" w:hAnsiTheme="minorHAnsi" w:cstheme="minorHAnsi"/>
          <w:sz w:val="22"/>
          <w:szCs w:val="22"/>
        </w:rPr>
        <w:t xml:space="preserve"> x pro všichni přítomní členové zastupitelstva:  Jan Čikara, Ing.  Jan Lapka, </w:t>
      </w:r>
      <w:r w:rsidR="00F275BA">
        <w:rPr>
          <w:rFonts w:asciiTheme="minorHAnsi" w:hAnsiTheme="minorHAnsi" w:cstheme="minorHAnsi"/>
          <w:sz w:val="22"/>
          <w:szCs w:val="22"/>
        </w:rPr>
        <w:t xml:space="preserve">Ing. Milan Listopad, </w:t>
      </w:r>
      <w:r>
        <w:rPr>
          <w:rFonts w:asciiTheme="minorHAnsi" w:hAnsiTheme="minorHAnsi" w:cstheme="minorHAnsi"/>
          <w:sz w:val="22"/>
          <w:szCs w:val="22"/>
        </w:rPr>
        <w:t xml:space="preserve">Jindřich Oplíštil, </w:t>
      </w:r>
      <w:r w:rsidRPr="0055542A">
        <w:rPr>
          <w:rFonts w:asciiTheme="minorHAnsi" w:hAnsiTheme="minorHAnsi" w:cstheme="minorHAnsi"/>
          <w:sz w:val="22"/>
          <w:szCs w:val="22"/>
        </w:rPr>
        <w:t xml:space="preserve">Bc. Aleš Povr, </w:t>
      </w:r>
      <w:r w:rsidR="00F275BA">
        <w:rPr>
          <w:rFonts w:asciiTheme="minorHAnsi" w:hAnsiTheme="minorHAnsi" w:cstheme="minorHAnsi"/>
          <w:sz w:val="22"/>
          <w:szCs w:val="22"/>
        </w:rPr>
        <w:t xml:space="preserve">Lenka Svobodová, </w:t>
      </w:r>
      <w:r w:rsidRPr="0055542A">
        <w:rPr>
          <w:rFonts w:asciiTheme="minorHAnsi" w:hAnsiTheme="minorHAnsi" w:cstheme="minorHAnsi"/>
          <w:sz w:val="22"/>
          <w:szCs w:val="22"/>
        </w:rPr>
        <w:t>František Ševít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42A">
        <w:rPr>
          <w:rFonts w:asciiTheme="minorHAnsi" w:hAnsiTheme="minorHAnsi" w:cstheme="minorHAnsi"/>
          <w:sz w:val="22"/>
          <w:szCs w:val="22"/>
        </w:rPr>
        <w:t>schválili účetní závěrku městské části Praha – Štěrboholy sestavenou ke dni 31.12.202</w:t>
      </w:r>
      <w:r w:rsidR="00F275BA">
        <w:rPr>
          <w:rFonts w:asciiTheme="minorHAnsi" w:hAnsiTheme="minorHAnsi" w:cstheme="minorHAnsi"/>
          <w:sz w:val="22"/>
          <w:szCs w:val="22"/>
        </w:rPr>
        <w:t>2</w:t>
      </w:r>
      <w:r w:rsidRPr="005554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3D075" w14:textId="77777777" w:rsidR="007761C2" w:rsidRDefault="007761C2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F0142" w14:textId="77777777" w:rsidR="007761C2" w:rsidRPr="00ED00A0" w:rsidRDefault="007761C2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F8C7F" w14:textId="072843B3" w:rsidR="007761C2" w:rsidRDefault="00A95510" w:rsidP="00A955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K bodu 1.3/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7761C2">
        <w:rPr>
          <w:rFonts w:asciiTheme="minorHAnsi" w:hAnsiTheme="minorHAnsi" w:cstheme="minorHAnsi"/>
          <w:b/>
          <w:sz w:val="22"/>
          <w:szCs w:val="22"/>
          <w:u w:val="single"/>
        </w:rPr>
        <w:t>Návrh na úpravy rozpočtu městské části na rok 2023</w:t>
      </w:r>
    </w:p>
    <w:p w14:paraId="2D33DB5D" w14:textId="77777777" w:rsidR="007761C2" w:rsidRPr="007761C2" w:rsidRDefault="007761C2" w:rsidP="00A955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036463" w14:textId="7B64D3FA" w:rsidR="00A95510" w:rsidRPr="00ED00A0" w:rsidRDefault="00A95510" w:rsidP="00A95510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Hlasováním (</w:t>
      </w:r>
      <w:r w:rsidR="007761C2">
        <w:rPr>
          <w:rFonts w:asciiTheme="minorHAnsi" w:hAnsiTheme="minorHAnsi" w:cstheme="minorHAnsi"/>
          <w:sz w:val="22"/>
          <w:szCs w:val="22"/>
        </w:rPr>
        <w:t>7</w:t>
      </w:r>
      <w:r w:rsidRPr="00ED00A0">
        <w:rPr>
          <w:rFonts w:asciiTheme="minorHAnsi" w:hAnsiTheme="minorHAnsi" w:cstheme="minorHAnsi"/>
          <w:sz w:val="22"/>
          <w:szCs w:val="22"/>
        </w:rPr>
        <w:t xml:space="preserve">,0,0) ZMČ souhlasí </w:t>
      </w:r>
      <w:r w:rsidR="00C16D2B">
        <w:rPr>
          <w:rFonts w:asciiTheme="minorHAnsi" w:hAnsiTheme="minorHAnsi" w:cstheme="minorHAnsi"/>
          <w:sz w:val="22"/>
          <w:szCs w:val="22"/>
        </w:rPr>
        <w:t>s úpravami rozpočtu MČ na rok 2023 v předloženém znění.</w:t>
      </w:r>
    </w:p>
    <w:p w14:paraId="4809CE9E" w14:textId="77777777" w:rsidR="00545982" w:rsidRPr="00ED00A0" w:rsidRDefault="00545982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C9412" w14:textId="152F498E" w:rsidR="00570406" w:rsidRPr="00ED00A0" w:rsidRDefault="00570406" w:rsidP="0057040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3A8D695" w14:textId="222C3B93" w:rsidR="006B6E16" w:rsidRDefault="006B6E16" w:rsidP="006B6E1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F275BA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 w:rsidR="00F275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2.1/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16D2B">
        <w:rPr>
          <w:rFonts w:asciiTheme="minorHAnsi" w:hAnsiTheme="minorHAnsi" w:cstheme="minorHAnsi"/>
          <w:b/>
          <w:sz w:val="22"/>
          <w:szCs w:val="22"/>
          <w:u w:val="single"/>
        </w:rPr>
        <w:t>Návrh smluv o zřízení věcného břemene k pozemku parc. č. 482/1 v k. ú. Štěrboholy</w:t>
      </w:r>
    </w:p>
    <w:p w14:paraId="4EC4BEBC" w14:textId="77777777" w:rsidR="00C16D2B" w:rsidRPr="00ED00A0" w:rsidRDefault="00C16D2B" w:rsidP="006B6E1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08DBFDBC" w14:textId="019FFB49" w:rsidR="00C16D2B" w:rsidRPr="00ED00A0" w:rsidRDefault="00F275BA" w:rsidP="006B6E1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souhlasí s uzavřením Smlouvy o zřízení věcného břemene k pozemku parc. č. 482/1 v k.ú. Štěrboholy ve prospěch PREdistribuce, a.s. za účelem umístění a provozování kabelového vedení 1 kV za jednorázovou náhradu ve výši 10 000 Kč + DPH.</w:t>
      </w:r>
    </w:p>
    <w:p w14:paraId="574723B6" w14:textId="778EF7E0" w:rsidR="00645021" w:rsidRPr="00ED00A0" w:rsidRDefault="00645021" w:rsidP="0064502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86D455E" w14:textId="77777777" w:rsidR="00C73BF3" w:rsidRDefault="00C73BF3" w:rsidP="005459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29B939" w14:textId="7957CD56" w:rsidR="00545982" w:rsidRPr="00ED00A0" w:rsidRDefault="00545982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16D2B">
        <w:rPr>
          <w:rFonts w:asciiTheme="minorHAnsi" w:hAnsiTheme="minorHAnsi" w:cstheme="minorHAnsi"/>
          <w:b/>
          <w:sz w:val="22"/>
          <w:szCs w:val="22"/>
          <w:u w:val="single"/>
        </w:rPr>
        <w:t>Žádost o odkoupení části pozemku parc. č. 302/29 v k. ú. Štěrboholy</w:t>
      </w:r>
    </w:p>
    <w:p w14:paraId="13C7EAFF" w14:textId="77777777" w:rsidR="00545982" w:rsidRDefault="00545982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AD7E5E8" w14:textId="4FC2FE48" w:rsidR="004A48FA" w:rsidRDefault="00F275B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ZMČ vzalo na vědomí zájem vlastníka sousedního pozemku o odkup části pozemku parc. č. 302/29 v k.ú. </w:t>
      </w:r>
    </w:p>
    <w:p w14:paraId="0F46CE88" w14:textId="694540E4" w:rsidR="00F275BA" w:rsidRDefault="00F275B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Štěrboholy.</w:t>
      </w:r>
    </w:p>
    <w:p w14:paraId="7F12F30A" w14:textId="431B32B7" w:rsidR="00F275BA" w:rsidRDefault="00F275B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ukládá starostovi zajistit zpracování geometrického plánu a znaleckého posudku, </w:t>
      </w:r>
    </w:p>
    <w:p w14:paraId="35F927CF" w14:textId="77777777" w:rsidR="00F275BA" w:rsidRDefault="00F275BA" w:rsidP="00F275B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 budou sloužit jako podklad pro jednání ZMČ o případném záměru prodeje.</w:t>
      </w:r>
    </w:p>
    <w:p w14:paraId="06C45B8F" w14:textId="77777777" w:rsidR="00F275BA" w:rsidRDefault="00F275B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265D9F5" w14:textId="77777777" w:rsidR="00EC0508" w:rsidRPr="00ED00A0" w:rsidRDefault="00EC0508" w:rsidP="005459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FDC0BE" w14:textId="650197D4" w:rsidR="00545982" w:rsidRDefault="00545982" w:rsidP="005459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2.3/ </w:t>
      </w:r>
      <w:r w:rsidR="004A48FA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vrácení peněžitého plnění ze směnné smlouvy</w:t>
      </w:r>
    </w:p>
    <w:p w14:paraId="3E522F91" w14:textId="77777777" w:rsidR="004A48FA" w:rsidRPr="00ED00A0" w:rsidRDefault="004A48FA" w:rsidP="0054598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D1BE0EE" w14:textId="59E33D9C" w:rsidR="00AD1DA4" w:rsidRDefault="00F275BA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schvaluje vrácení peněžitého plnění ve výši 818 031 Kč účastníkům směnné </w:t>
      </w:r>
    </w:p>
    <w:p w14:paraId="36643BB5" w14:textId="1A2CD4DA" w:rsidR="00F275BA" w:rsidRDefault="00953A7A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F275BA">
        <w:rPr>
          <w:rFonts w:asciiTheme="minorHAnsi" w:hAnsiTheme="minorHAnsi" w:cstheme="minorHAnsi"/>
          <w:bCs/>
          <w:sz w:val="22"/>
          <w:szCs w:val="22"/>
        </w:rPr>
        <w:t>mlouvy</w:t>
      </w:r>
      <w:r>
        <w:rPr>
          <w:rFonts w:asciiTheme="minorHAnsi" w:hAnsiTheme="minorHAnsi" w:cstheme="minorHAnsi"/>
          <w:bCs/>
          <w:sz w:val="22"/>
          <w:szCs w:val="22"/>
        </w:rPr>
        <w:t xml:space="preserve"> z roku 2009 z důvodu jejího zrušení soudním rozhodnutím. </w:t>
      </w:r>
    </w:p>
    <w:p w14:paraId="0C6562F5" w14:textId="54844FE8" w:rsidR="00953A7A" w:rsidRDefault="00953A7A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Současně ukládá starostovi zajistit opravu zápisu vlastnictví pozemku parc. č.</w:t>
      </w:r>
      <w:r w:rsidR="00436995">
        <w:rPr>
          <w:rFonts w:asciiTheme="minorHAnsi" w:hAnsiTheme="minorHAnsi" w:cstheme="minorHAnsi"/>
          <w:bCs/>
          <w:sz w:val="22"/>
          <w:szCs w:val="22"/>
        </w:rPr>
        <w:t>349/91</w:t>
      </w:r>
      <w:r>
        <w:rPr>
          <w:rFonts w:asciiTheme="minorHAnsi" w:hAnsiTheme="minorHAnsi" w:cstheme="minorHAnsi"/>
          <w:bCs/>
          <w:sz w:val="22"/>
          <w:szCs w:val="22"/>
        </w:rPr>
        <w:t xml:space="preserve"> v katastru</w:t>
      </w:r>
    </w:p>
    <w:p w14:paraId="291DA3BA" w14:textId="0EDA4FB9" w:rsidR="00953A7A" w:rsidRDefault="00953A7A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nemovitostí v souladu s rozhodnutím soudu takto: Vlastník hl. m. Praha, svěřená správa nemovitosti:</w:t>
      </w:r>
    </w:p>
    <w:p w14:paraId="3FAA8D78" w14:textId="7FB2F88B" w:rsidR="00953A7A" w:rsidRDefault="00953A7A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MČ Praha – Štěrboholy.</w:t>
      </w:r>
    </w:p>
    <w:p w14:paraId="30CA1933" w14:textId="77777777" w:rsidR="00AD1DA4" w:rsidRPr="00AD1DA4" w:rsidRDefault="00AD1DA4" w:rsidP="00645021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4BC5ED" w14:textId="77777777" w:rsidR="00C73BF3" w:rsidRDefault="00C73BF3" w:rsidP="0064502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D7D852" w14:textId="77777777" w:rsidR="00C73BF3" w:rsidRDefault="00C73BF3" w:rsidP="0064502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6C2B7" w14:textId="77777777" w:rsidR="00C73BF3" w:rsidRDefault="00C73BF3" w:rsidP="0064502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293C03" w14:textId="1D929ABB" w:rsidR="00645021" w:rsidRPr="00ED00A0" w:rsidRDefault="00645021" w:rsidP="0064502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AD1DA4">
        <w:rPr>
          <w:rFonts w:asciiTheme="minorHAnsi" w:hAnsiTheme="minorHAnsi" w:cstheme="minorHAnsi"/>
          <w:b/>
          <w:sz w:val="22"/>
          <w:szCs w:val="22"/>
          <w:u w:val="single"/>
        </w:rPr>
        <w:t>2.4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AD1DA4">
        <w:rPr>
          <w:rFonts w:asciiTheme="minorHAnsi" w:hAnsiTheme="minorHAnsi" w:cstheme="minorHAnsi"/>
          <w:b/>
          <w:sz w:val="22"/>
          <w:szCs w:val="22"/>
          <w:u w:val="single"/>
        </w:rPr>
        <w:t>Žádost o finanční dar FOD Klokánek</w:t>
      </w:r>
    </w:p>
    <w:p w14:paraId="491F14FB" w14:textId="77777777" w:rsidR="00645021" w:rsidRDefault="00645021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BF9E34" w14:textId="317AEC62" w:rsidR="00AD1DA4" w:rsidRDefault="00953A7A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(7,0,0) ZMČ schvaluje poskytnutí finančního daru FOD Klokánek Štěrboholy ve výši 15 000 Kč na zajištění prázdninového pobytu dětí umístěných v tomto zařízení.</w:t>
      </w:r>
    </w:p>
    <w:p w14:paraId="377F1C0A" w14:textId="77777777" w:rsidR="00AD1DA4" w:rsidRDefault="00AD1DA4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4CA3ED" w14:textId="77777777" w:rsidR="00AD1DA4" w:rsidRPr="00ED00A0" w:rsidRDefault="00AD1DA4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74C583" w14:textId="3681F1B3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AD1DA4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AD1DA4">
        <w:rPr>
          <w:rFonts w:asciiTheme="minorHAnsi" w:hAnsiTheme="minorHAnsi" w:cstheme="minorHAnsi"/>
          <w:b/>
          <w:sz w:val="22"/>
          <w:szCs w:val="22"/>
          <w:u w:val="single"/>
        </w:rPr>
        <w:t>Návrh na stanovení příspěvku uživatelům pečovatelských služeb</w:t>
      </w:r>
    </w:p>
    <w:p w14:paraId="4D394757" w14:textId="77777777" w:rsidR="00AD1DA4" w:rsidRDefault="00AD1DA4" w:rsidP="00AD1D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0FD66" w14:textId="666AB34D" w:rsidR="00B22014" w:rsidRDefault="00953A7A" w:rsidP="00AD1D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</w:t>
      </w:r>
      <w:r w:rsidR="00EC7ADD">
        <w:rPr>
          <w:rFonts w:asciiTheme="minorHAnsi" w:hAnsiTheme="minorHAnsi" w:cstheme="minorHAnsi"/>
          <w:sz w:val="22"/>
          <w:szCs w:val="22"/>
        </w:rPr>
        <w:t>ZMČ souhlasí i nadále s poskytováním příspěvku uživatelům pečovatelských služeb</w:t>
      </w:r>
    </w:p>
    <w:p w14:paraId="61ED92F1" w14:textId="232EF059" w:rsidR="00EC7ADD" w:rsidRDefault="00EC7ADD" w:rsidP="00AD1D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CSOP Praha 15 a stanoví výši příspěvku na 25 Kč na dovož 1 oběda a 85 Kč na 1 úkon pečovatelské služby.</w:t>
      </w:r>
    </w:p>
    <w:p w14:paraId="41EF0C30" w14:textId="77777777" w:rsidR="00B22014" w:rsidRPr="00ED00A0" w:rsidRDefault="00B22014" w:rsidP="00AD1D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EC5307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2ECF31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54174" w14:textId="4E11DBEC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22014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22014">
        <w:rPr>
          <w:rFonts w:asciiTheme="minorHAnsi" w:hAnsiTheme="minorHAnsi" w:cstheme="minorHAnsi"/>
          <w:b/>
          <w:sz w:val="22"/>
          <w:szCs w:val="22"/>
          <w:u w:val="single"/>
        </w:rPr>
        <w:t>Návrh na pořízení změny územního plánu zkráceným způsobem K Hrušovu – pozemky parc. č. 381/1, 381/9 a 381/11</w:t>
      </w:r>
    </w:p>
    <w:p w14:paraId="0F251EE6" w14:textId="77777777" w:rsidR="00645021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72ABF" w14:textId="133DAFD5" w:rsidR="00B22014" w:rsidRDefault="00B22014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Jedná se o návrh změny iniciovaný firmou Erste Invest, a.s., ke kterému se MČ již kladně v minulosti vyjadřovala, ale dle nových pravidel pro Z</w:t>
      </w:r>
      <w:r w:rsidR="002D7D9E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ZP je potřeba pro propsání do nového Metropolitního plánu, aby se připojila i samotná MČ. V přiloženém grafickém návrhu je zakreslena změna. Jedná se o část pozemku podél komunikací Radiová a K</w:t>
      </w:r>
      <w:r w:rsidR="002D7D9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Hrušovu</w:t>
      </w:r>
      <w:r w:rsidR="002D7D9E">
        <w:rPr>
          <w:rFonts w:asciiTheme="minorHAnsi" w:hAnsiTheme="minorHAnsi" w:cstheme="minorHAnsi"/>
          <w:sz w:val="22"/>
          <w:szCs w:val="22"/>
        </w:rPr>
        <w:t>, v tzv. „Průmyslové oblasti“, část pozemků dotčena změnou je taktéž navrhována MČ Štěrboholy i MČ Praha 15 – pro potřeby vytvoření dopravního propojení komunikací pod mostem u areálu DEK, kterou jsme iniciovali k odlehčení dopravy v našich křižovatkách.</w:t>
      </w:r>
    </w:p>
    <w:p w14:paraId="00146738" w14:textId="7B1FC789" w:rsidR="002D7D9E" w:rsidRDefault="002D7D9E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 navrhuji, aby se k dané změně naše MČ přidala v předloženém rozsahu.</w:t>
      </w:r>
    </w:p>
    <w:p w14:paraId="0CDDB9E6" w14:textId="77777777" w:rsidR="002D7D9E" w:rsidRDefault="002D7D9E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50F0E" w14:textId="58BFC959" w:rsidR="002D7D9E" w:rsidRDefault="002D7D9E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souhlasí s připojením se k návrhu ZÚZP zkráceným způsobem.</w:t>
      </w:r>
    </w:p>
    <w:p w14:paraId="3100D2C7" w14:textId="77777777" w:rsidR="00BA3653" w:rsidRPr="00ED00A0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140CC0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778EB8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1F092A" w14:textId="04CF5835" w:rsidR="00645021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A365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D00A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A3653"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317E38A6" w14:textId="77777777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0CE96B" w14:textId="52638A8E" w:rsidR="001D4044" w:rsidRDefault="001D4044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Lapka upozornil na problém umisťování tepelných čerpadel u rodinných domů pod klidovými místnostmi sousedních nemovitostí. Žádá stavební komisi o možnosti prověření měření hluku Hygienickou stanici hl. m. Prahy na vytipovaných nemovitostí.  Stavební komisi dodá technické podklady k různým typům zařízení tepelných čerpadel.</w:t>
      </w:r>
    </w:p>
    <w:p w14:paraId="633487ED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7E15A1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BEF035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964F92" w14:textId="6E109F5F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3653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BA365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56B8389F" w14:textId="77777777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D5CE78" w14:textId="517D272D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P. Povr z návrhového výboru přednesl návrh usnesení z dnešního zasedání.</w:t>
      </w:r>
    </w:p>
    <w:p w14:paraId="56409E0B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928789" w14:textId="3108B48A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(7,0,0) ZMČ souhlasí s návrhem usnesení.</w:t>
      </w:r>
    </w:p>
    <w:p w14:paraId="26BC5CCE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D87941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C18A10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7300DA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43D20B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E35E79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F86805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63B94F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8D5FF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AFEAD0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FFFAD2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A43823" w14:textId="77777777" w:rsidR="00C73BF3" w:rsidRDefault="00C73BF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F0F151" w14:textId="130172F7" w:rsidR="00BA3653" w:rsidRDefault="00BA3653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6/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69C84450" w14:textId="77777777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0B3354" w14:textId="55B76B40" w:rsid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Schválený program dnešního veřejného zasedání Zastupitelstva městské části Praha – Štěrboholy byl zcela projednán a bylo přijato usnesení.</w:t>
      </w:r>
    </w:p>
    <w:p w14:paraId="538F0D8F" w14:textId="639906C7" w:rsidR="00BA3653" w:rsidRPr="00BA3653" w:rsidRDefault="00BA3653" w:rsidP="006450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Připomínky k zápisu z minulého zasedání nebyly vzneseny, proto jej lze považovat za schválený.</w:t>
      </w:r>
    </w:p>
    <w:p w14:paraId="6493187C" w14:textId="77777777" w:rsidR="00645021" w:rsidRPr="00ED00A0" w:rsidRDefault="00645021" w:rsidP="0064502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1F283B" w14:textId="4B13DF3E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Ověřovatelé zápisu:</w:t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185761D0" w14:textId="54683D51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6B501E22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0F9AE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787D0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75421D49" w14:textId="22087EB9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785CC2">
        <w:rPr>
          <w:rFonts w:asciiTheme="minorHAnsi" w:hAnsiTheme="minorHAnsi" w:cstheme="minorHAnsi"/>
          <w:sz w:val="22"/>
          <w:szCs w:val="22"/>
        </w:rPr>
        <w:t>Ing. Jan Lapka</w:t>
      </w:r>
    </w:p>
    <w:p w14:paraId="046A7ADA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79E18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8A83B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67E05CAC" w14:textId="55C3AF0C" w:rsidR="00645021" w:rsidRPr="00ED00A0" w:rsidRDefault="00645021" w:rsidP="002C1FF9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="002C1FF9">
        <w:rPr>
          <w:rFonts w:asciiTheme="minorHAnsi" w:hAnsiTheme="minorHAnsi" w:cstheme="minorHAnsi"/>
          <w:sz w:val="22"/>
          <w:szCs w:val="22"/>
        </w:rPr>
        <w:t xml:space="preserve">      </w:t>
      </w:r>
      <w:r w:rsidR="005363BB">
        <w:rPr>
          <w:rFonts w:asciiTheme="minorHAnsi" w:hAnsiTheme="minorHAnsi" w:cstheme="minorHAnsi"/>
          <w:sz w:val="22"/>
          <w:szCs w:val="22"/>
        </w:rPr>
        <w:t xml:space="preserve"> </w:t>
      </w:r>
      <w:r w:rsidR="002C1FF9">
        <w:rPr>
          <w:rFonts w:asciiTheme="minorHAnsi" w:hAnsiTheme="minorHAnsi" w:cstheme="minorHAnsi"/>
          <w:sz w:val="22"/>
          <w:szCs w:val="22"/>
        </w:rPr>
        <w:t>Jindřich Oplíštil</w:t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  <w:r w:rsidRPr="00ED00A0">
        <w:rPr>
          <w:rFonts w:asciiTheme="minorHAnsi" w:hAnsiTheme="minorHAnsi" w:cstheme="minorHAnsi"/>
          <w:sz w:val="22"/>
          <w:szCs w:val="22"/>
        </w:rPr>
        <w:tab/>
      </w:r>
    </w:p>
    <w:p w14:paraId="526EA84D" w14:textId="77777777" w:rsidR="00785CC2" w:rsidRDefault="00785CC2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39AC87" w14:textId="77777777" w:rsidR="00785CC2" w:rsidRDefault="00785CC2" w:rsidP="006450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01B9C" w14:textId="20245B3B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Zapsal</w:t>
      </w:r>
      <w:r w:rsidR="00BA3653">
        <w:rPr>
          <w:rFonts w:asciiTheme="minorHAnsi" w:hAnsiTheme="minorHAnsi" w:cstheme="minorHAnsi"/>
          <w:sz w:val="22"/>
          <w:szCs w:val="22"/>
        </w:rPr>
        <w:t>: František Ševít</w:t>
      </w:r>
    </w:p>
    <w:p w14:paraId="0D400372" w14:textId="34DD899B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BA3653">
        <w:rPr>
          <w:rFonts w:asciiTheme="minorHAnsi" w:hAnsiTheme="minorHAnsi" w:cstheme="minorHAnsi"/>
          <w:sz w:val="22"/>
          <w:szCs w:val="22"/>
        </w:rPr>
        <w:t>3.5.2023</w:t>
      </w:r>
    </w:p>
    <w:p w14:paraId="6BD0E2BC" w14:textId="77777777" w:rsidR="00645021" w:rsidRPr="00ED00A0" w:rsidRDefault="00645021" w:rsidP="00645021">
      <w:pPr>
        <w:jc w:val="both"/>
        <w:rPr>
          <w:rFonts w:asciiTheme="minorHAnsi" w:hAnsiTheme="minorHAnsi" w:cstheme="minorHAnsi"/>
          <w:sz w:val="22"/>
          <w:szCs w:val="22"/>
        </w:rPr>
      </w:pPr>
      <w:r w:rsidRPr="00ED00A0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p w14:paraId="05D8BEB9" w14:textId="77777777" w:rsidR="00ED00A0" w:rsidRPr="00ED00A0" w:rsidRDefault="00ED00A0">
      <w:pPr>
        <w:rPr>
          <w:rFonts w:asciiTheme="minorHAnsi" w:hAnsiTheme="minorHAnsi" w:cstheme="minorHAnsi"/>
          <w:sz w:val="22"/>
          <w:szCs w:val="22"/>
        </w:rPr>
      </w:pPr>
    </w:p>
    <w:sectPr w:rsidR="00ED00A0" w:rsidRPr="00ED00A0">
      <w:footerReference w:type="even" r:id="rId8"/>
      <w:footerReference w:type="default" r:id="rId9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612" w14:textId="77777777" w:rsidR="00CD4939" w:rsidRDefault="00CD4939">
      <w:r>
        <w:separator/>
      </w:r>
    </w:p>
  </w:endnote>
  <w:endnote w:type="continuationSeparator" w:id="0">
    <w:p w14:paraId="763D7F9A" w14:textId="77777777" w:rsidR="00CD4939" w:rsidRDefault="00CD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3A96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AF62BD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BDB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24C9987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B0DB" w14:textId="77777777" w:rsidR="00CD4939" w:rsidRDefault="00CD4939">
      <w:r>
        <w:separator/>
      </w:r>
    </w:p>
  </w:footnote>
  <w:footnote w:type="continuationSeparator" w:id="0">
    <w:p w14:paraId="4ECACA2C" w14:textId="77777777" w:rsidR="00CD4939" w:rsidRDefault="00CD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3437">
    <w:abstractNumId w:val="1"/>
  </w:num>
  <w:num w:numId="2" w16cid:durableId="2021005011">
    <w:abstractNumId w:val="2"/>
  </w:num>
  <w:num w:numId="3" w16cid:durableId="2396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1"/>
    <w:rsid w:val="00074742"/>
    <w:rsid w:val="000811E8"/>
    <w:rsid w:val="000A1CA0"/>
    <w:rsid w:val="00110960"/>
    <w:rsid w:val="00111DB1"/>
    <w:rsid w:val="00155322"/>
    <w:rsid w:val="001D4044"/>
    <w:rsid w:val="001D686A"/>
    <w:rsid w:val="002314F8"/>
    <w:rsid w:val="00247ECD"/>
    <w:rsid w:val="002C1B3D"/>
    <w:rsid w:val="002C1FF9"/>
    <w:rsid w:val="002C319E"/>
    <w:rsid w:val="002D7D9E"/>
    <w:rsid w:val="003F47DB"/>
    <w:rsid w:val="00416C77"/>
    <w:rsid w:val="00427374"/>
    <w:rsid w:val="00436995"/>
    <w:rsid w:val="004A48FA"/>
    <w:rsid w:val="005363BB"/>
    <w:rsid w:val="00545982"/>
    <w:rsid w:val="00570406"/>
    <w:rsid w:val="005B0593"/>
    <w:rsid w:val="005F124C"/>
    <w:rsid w:val="00645021"/>
    <w:rsid w:val="006854C4"/>
    <w:rsid w:val="006B6E16"/>
    <w:rsid w:val="006E5036"/>
    <w:rsid w:val="007545E7"/>
    <w:rsid w:val="007761C2"/>
    <w:rsid w:val="00781E8C"/>
    <w:rsid w:val="00785CC2"/>
    <w:rsid w:val="007D1903"/>
    <w:rsid w:val="007D7651"/>
    <w:rsid w:val="0085213A"/>
    <w:rsid w:val="00860CF9"/>
    <w:rsid w:val="008965FE"/>
    <w:rsid w:val="008A220E"/>
    <w:rsid w:val="009360F6"/>
    <w:rsid w:val="00953A7A"/>
    <w:rsid w:val="00A95510"/>
    <w:rsid w:val="00AA6D6A"/>
    <w:rsid w:val="00AC4272"/>
    <w:rsid w:val="00AD1DA4"/>
    <w:rsid w:val="00B22014"/>
    <w:rsid w:val="00BA3653"/>
    <w:rsid w:val="00C16D2B"/>
    <w:rsid w:val="00C45B92"/>
    <w:rsid w:val="00C73BF3"/>
    <w:rsid w:val="00CA5690"/>
    <w:rsid w:val="00CD4939"/>
    <w:rsid w:val="00CE0A1C"/>
    <w:rsid w:val="00E03CC6"/>
    <w:rsid w:val="00E369E3"/>
    <w:rsid w:val="00E53F58"/>
    <w:rsid w:val="00E73BF3"/>
    <w:rsid w:val="00E957D4"/>
    <w:rsid w:val="00EC0508"/>
    <w:rsid w:val="00EC7ADD"/>
    <w:rsid w:val="00ED00A0"/>
    <w:rsid w:val="00F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7479"/>
  <w15:chartTrackingRefBased/>
  <w15:docId w15:val="{F066C214-8BBB-4A5D-8C2D-2C3C412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4502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6450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5021"/>
  </w:style>
  <w:style w:type="paragraph" w:styleId="Zkladntext">
    <w:name w:val="Body Text"/>
    <w:basedOn w:val="Normln"/>
    <w:link w:val="ZkladntextChar"/>
    <w:rsid w:val="00645021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64502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02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64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459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459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A36B-4A7B-4C02-A3EB-99EB84D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2023-05-30T10:07:00Z</cp:lastPrinted>
  <dcterms:created xsi:type="dcterms:W3CDTF">2023-06-07T06:07:00Z</dcterms:created>
  <dcterms:modified xsi:type="dcterms:W3CDTF">2023-06-07T06:07:00Z</dcterms:modified>
</cp:coreProperties>
</file>